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2D" w:rsidRDefault="00DE592D" w:rsidP="00DE592D">
      <w:pPr>
        <w:jc w:val="center"/>
        <w:rPr>
          <w:b/>
          <w:sz w:val="20"/>
          <w:szCs w:val="20"/>
          <w:lang w:val="kk-KZ"/>
        </w:rPr>
      </w:pPr>
      <w:r>
        <w:rPr>
          <w:b/>
          <w:sz w:val="20"/>
          <w:szCs w:val="20"/>
          <w:lang w:val="kk-KZ"/>
        </w:rPr>
        <w:t>СИЛЛАБУС</w:t>
      </w:r>
    </w:p>
    <w:p w:rsidR="00DE592D" w:rsidRDefault="00DE592D" w:rsidP="00DE592D">
      <w:pPr>
        <w:jc w:val="center"/>
        <w:rPr>
          <w:b/>
          <w:sz w:val="20"/>
          <w:szCs w:val="20"/>
          <w:lang w:val="kk-KZ"/>
        </w:rPr>
      </w:pPr>
      <w:r>
        <w:rPr>
          <w:b/>
          <w:sz w:val="20"/>
          <w:szCs w:val="20"/>
          <w:lang w:val="kk-KZ"/>
        </w:rPr>
        <w:t>2023-2024 оқу жылының күзгі семестрі</w:t>
      </w:r>
    </w:p>
    <w:p w:rsidR="00DE592D" w:rsidRDefault="00EE363B" w:rsidP="00EE363B">
      <w:pPr>
        <w:jc w:val="center"/>
        <w:rPr>
          <w:b/>
          <w:sz w:val="20"/>
          <w:szCs w:val="20"/>
          <w:lang w:val="kk-KZ"/>
        </w:rPr>
      </w:pPr>
      <w:r w:rsidRPr="00631CBD">
        <w:rPr>
          <w:b/>
          <w:sz w:val="20"/>
          <w:szCs w:val="20"/>
        </w:rPr>
        <w:t>«7</w:t>
      </w:r>
      <w:r>
        <w:rPr>
          <w:b/>
          <w:sz w:val="20"/>
          <w:szCs w:val="20"/>
          <w:lang w:val="kk-KZ"/>
        </w:rPr>
        <w:t>М02219</w:t>
      </w:r>
      <w:r w:rsidRPr="00631CBD">
        <w:rPr>
          <w:b/>
          <w:sz w:val="20"/>
          <w:szCs w:val="20"/>
          <w:lang w:val="kk-KZ"/>
        </w:rPr>
        <w:t xml:space="preserve"> </w:t>
      </w:r>
      <w:r>
        <w:rPr>
          <w:b/>
          <w:sz w:val="20"/>
          <w:szCs w:val="20"/>
          <w:lang w:val="kk-KZ"/>
        </w:rPr>
        <w:t xml:space="preserve">- </w:t>
      </w:r>
      <w:r w:rsidRPr="00631CBD">
        <w:rPr>
          <w:b/>
          <w:sz w:val="20"/>
          <w:szCs w:val="20"/>
          <w:lang w:val="kk-KZ"/>
        </w:rPr>
        <w:t>Археология</w:t>
      </w:r>
      <w:r w:rsidRPr="00631CBD">
        <w:rPr>
          <w:b/>
          <w:sz w:val="20"/>
          <w:szCs w:val="20"/>
        </w:rPr>
        <w:t xml:space="preserve">» </w:t>
      </w:r>
      <w:proofErr w:type="spellStart"/>
      <w:r w:rsidRPr="00631CBD">
        <w:rPr>
          <w:b/>
          <w:sz w:val="20"/>
          <w:szCs w:val="20"/>
        </w:rPr>
        <w:t>бі</w:t>
      </w:r>
      <w:proofErr w:type="gramStart"/>
      <w:r w:rsidRPr="00631CBD">
        <w:rPr>
          <w:b/>
          <w:sz w:val="20"/>
          <w:szCs w:val="20"/>
        </w:rPr>
        <w:t>л</w:t>
      </w:r>
      <w:proofErr w:type="gramEnd"/>
      <w:r w:rsidRPr="00631CBD">
        <w:rPr>
          <w:b/>
          <w:sz w:val="20"/>
          <w:szCs w:val="20"/>
        </w:rPr>
        <w:t>ім</w:t>
      </w:r>
      <w:proofErr w:type="spellEnd"/>
      <w:r w:rsidRPr="00631CBD">
        <w:rPr>
          <w:b/>
          <w:sz w:val="20"/>
          <w:szCs w:val="20"/>
        </w:rPr>
        <w:t xml:space="preserve"> беру </w:t>
      </w:r>
      <w:proofErr w:type="spellStart"/>
      <w:r w:rsidRPr="00631CBD">
        <w:rPr>
          <w:b/>
          <w:sz w:val="20"/>
          <w:szCs w:val="20"/>
        </w:rPr>
        <w:t>бағдарламасы</w:t>
      </w:r>
      <w:proofErr w:type="spellEnd"/>
      <w:r>
        <w:rPr>
          <w:b/>
          <w:sz w:val="20"/>
          <w:szCs w:val="20"/>
          <w:lang w:val="kk-KZ"/>
        </w:rPr>
        <w:t xml:space="preserve"> бойынша</w:t>
      </w:r>
    </w:p>
    <w:p w:rsidR="00EE363B" w:rsidRPr="00EE363B" w:rsidRDefault="00EE363B" w:rsidP="00EE363B">
      <w:pPr>
        <w:jc w:val="center"/>
        <w:rPr>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0"/>
        <w:gridCol w:w="1274"/>
        <w:gridCol w:w="709"/>
        <w:gridCol w:w="1133"/>
        <w:gridCol w:w="1112"/>
        <w:gridCol w:w="22"/>
        <w:gridCol w:w="1133"/>
        <w:gridCol w:w="992"/>
        <w:gridCol w:w="1700"/>
      </w:tblGrid>
      <w:tr w:rsidR="00DE592D" w:rsidTr="002251A1">
        <w:trPr>
          <w:trHeight w:val="265"/>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val="kk-KZ" w:eastAsia="en-US"/>
              </w:rPr>
            </w:pPr>
            <w:r>
              <w:rPr>
                <w:b/>
                <w:sz w:val="20"/>
                <w:szCs w:val="20"/>
                <w:lang w:val="kk-KZ" w:eastAsia="en-US"/>
              </w:rPr>
              <w:t xml:space="preserve">Пәннің </w:t>
            </w:r>
            <w:r>
              <w:rPr>
                <w:b/>
                <w:bCs/>
                <w:sz w:val="20"/>
                <w:szCs w:val="20"/>
                <w:lang w:val="kk-KZ" w:eastAsia="en-US"/>
              </w:rPr>
              <w:t xml:space="preserve">ID және </w:t>
            </w:r>
            <w:r>
              <w:rPr>
                <w:b/>
                <w:sz w:val="20"/>
                <w:szCs w:val="20"/>
                <w:lang w:val="kk-KZ" w:eastAsia="en-US"/>
              </w:rPr>
              <w:t xml:space="preserve">атауы </w:t>
            </w:r>
          </w:p>
          <w:p w:rsidR="00DE592D" w:rsidRDefault="00DE592D">
            <w:pPr>
              <w:spacing w:line="256" w:lineRule="auto"/>
              <w:rPr>
                <w:b/>
                <w:sz w:val="20"/>
                <w:szCs w:val="20"/>
                <w:lang w:val="kk-KZ" w:eastAsia="en-US"/>
              </w:rPr>
            </w:pPr>
          </w:p>
          <w:p w:rsidR="00DE592D" w:rsidRDefault="007A65F3">
            <w:pPr>
              <w:spacing w:line="256" w:lineRule="auto"/>
              <w:rPr>
                <w:b/>
                <w:sz w:val="20"/>
                <w:szCs w:val="20"/>
                <w:lang w:val="kk-KZ" w:eastAsia="en-US"/>
              </w:rPr>
            </w:pPr>
            <w:r>
              <w:rPr>
                <w:b/>
                <w:sz w:val="20"/>
                <w:szCs w:val="20"/>
                <w:lang w:val="kk-KZ" w:eastAsia="en-US"/>
              </w:rPr>
              <w:t>77466</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val="kk-KZ" w:eastAsia="en-US"/>
              </w:rPr>
            </w:pPr>
            <w:r>
              <w:rPr>
                <w:b/>
                <w:sz w:val="20"/>
                <w:szCs w:val="20"/>
                <w:lang w:val="kk-KZ" w:eastAsia="en-US"/>
              </w:rPr>
              <w:t xml:space="preserve">Білім алушының өзіндік жұмысын </w:t>
            </w:r>
          </w:p>
          <w:p w:rsidR="00DE592D" w:rsidRDefault="00DE592D">
            <w:pPr>
              <w:spacing w:line="256" w:lineRule="auto"/>
              <w:rPr>
                <w:b/>
                <w:sz w:val="20"/>
                <w:szCs w:val="20"/>
                <w:lang w:val="kk-KZ" w:eastAsia="en-US"/>
              </w:rPr>
            </w:pPr>
            <w:r>
              <w:rPr>
                <w:b/>
                <w:sz w:val="20"/>
                <w:szCs w:val="20"/>
                <w:lang w:val="kk-KZ" w:eastAsia="en-US"/>
              </w:rPr>
              <w:t>(БӨЖ)</w:t>
            </w:r>
          </w:p>
          <w:p w:rsidR="00DE592D" w:rsidRDefault="00DE592D">
            <w:pPr>
              <w:spacing w:line="256" w:lineRule="auto"/>
              <w:rPr>
                <w:bCs/>
                <w:i/>
                <w:iCs/>
                <w:sz w:val="20"/>
                <w:szCs w:val="20"/>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val="en-US" w:eastAsia="en-US"/>
              </w:rPr>
            </w:pPr>
            <w:r>
              <w:rPr>
                <w:b/>
                <w:sz w:val="20"/>
                <w:szCs w:val="20"/>
                <w:lang w:eastAsia="en-US"/>
              </w:rPr>
              <w:t>К</w:t>
            </w:r>
            <w:r>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rPr>
                <w:b/>
                <w:sz w:val="20"/>
                <w:szCs w:val="20"/>
                <w:lang w:val="kk-KZ" w:eastAsia="en-US"/>
              </w:rPr>
            </w:pPr>
            <w:r>
              <w:rPr>
                <w:b/>
                <w:sz w:val="20"/>
                <w:szCs w:val="20"/>
                <w:lang w:val="kk-KZ" w:eastAsia="en-US"/>
              </w:rPr>
              <w:t>К</w:t>
            </w:r>
            <w:proofErr w:type="spellStart"/>
            <w:r>
              <w:rPr>
                <w:b/>
                <w:sz w:val="20"/>
                <w:szCs w:val="20"/>
                <w:lang w:eastAsia="en-US"/>
              </w:rPr>
              <w:t>редит</w:t>
            </w:r>
            <w:proofErr w:type="spellEnd"/>
            <w:r>
              <w:rPr>
                <w:b/>
                <w:sz w:val="20"/>
                <w:szCs w:val="20"/>
                <w:lang w:val="kk-KZ" w:eastAsia="en-US"/>
              </w:rPr>
              <w:t>-тердің</w:t>
            </w:r>
          </w:p>
          <w:p w:rsidR="00DE592D" w:rsidRDefault="00DE592D">
            <w:pPr>
              <w:spacing w:line="256" w:lineRule="auto"/>
              <w:rPr>
                <w:b/>
                <w:sz w:val="20"/>
                <w:szCs w:val="20"/>
                <w:lang w:val="kk-KZ" w:eastAsia="en-US"/>
              </w:rPr>
            </w:pPr>
            <w:r>
              <w:rPr>
                <w:b/>
                <w:sz w:val="20"/>
                <w:szCs w:val="20"/>
                <w:lang w:val="kk-KZ" w:eastAsia="en-US"/>
              </w:rPr>
              <w:t xml:space="preserve">жалпы </w:t>
            </w:r>
          </w:p>
          <w:p w:rsidR="00DE592D" w:rsidRDefault="00DE592D">
            <w:pPr>
              <w:spacing w:line="256" w:lineRule="auto"/>
              <w:rPr>
                <w:b/>
                <w:sz w:val="20"/>
                <w:szCs w:val="20"/>
                <w:lang w:eastAsia="en-US"/>
              </w:rPr>
            </w:pPr>
            <w:r>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eastAsia="en-US"/>
              </w:rPr>
            </w:pPr>
            <w:r>
              <w:rPr>
                <w:b/>
                <w:sz w:val="20"/>
                <w:szCs w:val="20"/>
                <w:lang w:val="kk-KZ" w:eastAsia="en-US"/>
              </w:rPr>
              <w:t xml:space="preserve">Оқытушының жетекшілігімен білім алушының өзіндік жұмысы </w:t>
            </w:r>
          </w:p>
          <w:p w:rsidR="00DE592D" w:rsidRDefault="00DE592D">
            <w:pPr>
              <w:spacing w:line="256" w:lineRule="auto"/>
              <w:rPr>
                <w:b/>
                <w:sz w:val="20"/>
                <w:szCs w:val="20"/>
                <w:lang w:eastAsia="en-US"/>
              </w:rPr>
            </w:pPr>
            <w:r>
              <w:rPr>
                <w:b/>
                <w:sz w:val="20"/>
                <w:szCs w:val="20"/>
                <w:lang w:eastAsia="en-US"/>
              </w:rPr>
              <w:t>(</w:t>
            </w:r>
            <w:r>
              <w:rPr>
                <w:b/>
                <w:sz w:val="20"/>
                <w:szCs w:val="20"/>
                <w:lang w:val="kk-KZ" w:eastAsia="en-US"/>
              </w:rPr>
              <w:t>ОБӨЖ</w:t>
            </w:r>
            <w:r>
              <w:rPr>
                <w:b/>
                <w:sz w:val="20"/>
                <w:szCs w:val="20"/>
                <w:lang w:eastAsia="en-US"/>
              </w:rPr>
              <w:t>)</w:t>
            </w:r>
          </w:p>
          <w:p w:rsidR="00DE592D" w:rsidRDefault="00DE592D">
            <w:pPr>
              <w:spacing w:line="256" w:lineRule="auto"/>
              <w:rPr>
                <w:bCs/>
                <w:i/>
                <w:iCs/>
                <w:color w:val="FF0000"/>
                <w:sz w:val="20"/>
                <w:szCs w:val="20"/>
                <w:lang w:eastAsia="en-US"/>
              </w:rPr>
            </w:pPr>
          </w:p>
        </w:tc>
      </w:tr>
      <w:tr w:rsidR="00DE592D" w:rsidTr="002251A1">
        <w:trPr>
          <w:trHeight w:val="883"/>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
                <w:sz w:val="20"/>
                <w:szCs w:val="20"/>
                <w:lang w:val="kk-KZ" w:eastAsia="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Cs/>
                <w:i/>
                <w:iCs/>
                <w:sz w:val="20"/>
                <w:szCs w:val="20"/>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r>
              <w:rPr>
                <w:b/>
                <w:sz w:val="20"/>
                <w:szCs w:val="20"/>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r>
              <w:rPr>
                <w:b/>
                <w:sz w:val="20"/>
                <w:szCs w:val="20"/>
                <w:lang w:val="kk-KZ" w:eastAsia="en-US"/>
              </w:rPr>
              <w:t>Семинар</w:t>
            </w:r>
            <w:r>
              <w:rPr>
                <w:b/>
                <w:sz w:val="20"/>
                <w:szCs w:val="20"/>
                <w:lang w:eastAsia="en-US"/>
              </w:rPr>
              <w:t xml:space="preserve"> </w:t>
            </w:r>
            <w:proofErr w:type="spellStart"/>
            <w:r>
              <w:rPr>
                <w:b/>
                <w:sz w:val="20"/>
                <w:szCs w:val="20"/>
                <w:lang w:eastAsia="en-US"/>
              </w:rPr>
              <w:t>сабақтар</w:t>
            </w:r>
            <w:proofErr w:type="spellEnd"/>
            <w:r>
              <w:rPr>
                <w:b/>
                <w:sz w:val="20"/>
                <w:szCs w:val="20"/>
                <w:lang w:eastAsia="en-US"/>
              </w:rPr>
              <w:t xml:space="preserve"> </w:t>
            </w:r>
            <w:r>
              <w:rPr>
                <w:b/>
                <w:sz w:val="20"/>
                <w:szCs w:val="20"/>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proofErr w:type="spellStart"/>
            <w:r>
              <w:rPr>
                <w:b/>
                <w:sz w:val="20"/>
                <w:szCs w:val="20"/>
                <w:lang w:eastAsia="en-US"/>
              </w:rPr>
              <w:t>Зерт</w:t>
            </w:r>
            <w:proofErr w:type="spellEnd"/>
            <w:r>
              <w:rPr>
                <w:b/>
                <w:sz w:val="20"/>
                <w:szCs w:val="20"/>
                <w:lang w:eastAsia="en-US"/>
              </w:rPr>
              <w:t>. с</w:t>
            </w:r>
            <w:r>
              <w:rPr>
                <w:b/>
                <w:sz w:val="20"/>
                <w:szCs w:val="20"/>
                <w:lang w:val="kk-KZ" w:eastAsia="en-US"/>
              </w:rPr>
              <w:t>абақтар</w:t>
            </w:r>
            <w:r>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Cs/>
                <w:i/>
                <w:iCs/>
                <w:color w:val="FF0000"/>
                <w:sz w:val="20"/>
                <w:szCs w:val="20"/>
                <w:lang w:eastAsia="en-US"/>
              </w:rPr>
            </w:pPr>
          </w:p>
        </w:tc>
      </w:tr>
      <w:tr w:rsidR="00DE592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EE363B">
            <w:pPr>
              <w:spacing w:line="256" w:lineRule="auto"/>
              <w:rPr>
                <w:sz w:val="20"/>
                <w:szCs w:val="20"/>
                <w:lang w:val="kk-KZ" w:eastAsia="en-US"/>
              </w:rPr>
            </w:pPr>
            <w:r>
              <w:rPr>
                <w:sz w:val="20"/>
                <w:szCs w:val="20"/>
                <w:lang w:val="kk-KZ"/>
              </w:rPr>
              <w:t>Археологияның теориялық және методологиялық мәселелері</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rStyle w:val="normaltextrun"/>
                <w:color w:val="000000" w:themeColor="text1"/>
                <w:sz w:val="20"/>
                <w:szCs w:val="20"/>
                <w:shd w:val="clear" w:color="auto" w:fill="FFFFFF"/>
              </w:rPr>
            </w:pPr>
            <w:r w:rsidRPr="002251A1">
              <w:rPr>
                <w:bCs/>
                <w:iCs/>
                <w:color w:val="FFFFFF" w:themeColor="background1"/>
                <w:sz w:val="20"/>
                <w:szCs w:val="20"/>
                <w:lang w:val="en-US" w:eastAsia="en-US"/>
              </w:rPr>
              <w:t>7-87</w:t>
            </w:r>
            <w:r w:rsidRPr="002251A1">
              <w:rPr>
                <w:bCs/>
                <w:iCs/>
                <w:color w:val="000000" w:themeColor="text1"/>
                <w:sz w:val="20"/>
                <w:szCs w:val="20"/>
                <w:lang w:eastAsia="en-US"/>
              </w:rPr>
              <w:t>7</w:t>
            </w:r>
          </w:p>
          <w:p w:rsidR="00DE592D" w:rsidRPr="002251A1" w:rsidRDefault="00DE592D">
            <w:pPr>
              <w:spacing w:line="256" w:lineRule="auto"/>
              <w:jc w:val="center"/>
              <w:rPr>
                <w:sz w:val="20"/>
                <w:szCs w:val="20"/>
              </w:rPr>
            </w:pPr>
            <w:r w:rsidRPr="002251A1">
              <w:rPr>
                <w:rStyle w:val="normaltextrun"/>
                <w:color w:val="FF0000"/>
                <w:sz w:val="20"/>
                <w:szCs w:val="20"/>
                <w:shd w:val="clear" w:color="auto" w:fill="FFFFFF"/>
                <w:lang w:val="kk-KZ" w:eastAsia="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jc w:val="center"/>
              <w:rPr>
                <w:sz w:val="20"/>
                <w:szCs w:val="20"/>
                <w:lang w:eastAsia="en-US"/>
              </w:rPr>
            </w:pPr>
            <w:r w:rsidRPr="002251A1">
              <w:rPr>
                <w:sz w:val="20"/>
                <w:szCs w:val="20"/>
                <w:lang w:eastAsia="en-US"/>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jc w:val="center"/>
              <w:rPr>
                <w:sz w:val="20"/>
                <w:szCs w:val="20"/>
                <w:lang w:eastAsia="en-US"/>
              </w:rPr>
            </w:pPr>
            <w:r w:rsidRPr="002251A1">
              <w:rPr>
                <w:sz w:val="20"/>
                <w:szCs w:val="20"/>
                <w:lang w:eastAsia="en-US"/>
              </w:rP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eastAsia="en-US"/>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sz w:val="20"/>
                <w:szCs w:val="20"/>
                <w:lang w:eastAsia="en-US"/>
              </w:rPr>
            </w:pPr>
            <w:r w:rsidRPr="002251A1">
              <w:rPr>
                <w:color w:val="000000" w:themeColor="text1"/>
                <w:sz w:val="20"/>
                <w:szCs w:val="20"/>
                <w:lang w:eastAsia="en-US"/>
              </w:rPr>
              <w:t>7</w:t>
            </w:r>
          </w:p>
        </w:tc>
        <w:bookmarkStart w:id="0" w:name="_GoBack"/>
        <w:bookmarkEnd w:id="0"/>
      </w:tr>
      <w:tr w:rsidR="00DE592D" w:rsidTr="002251A1">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2251A1" w:rsidRDefault="00DE592D">
            <w:pPr>
              <w:spacing w:line="256" w:lineRule="auto"/>
              <w:jc w:val="center"/>
              <w:rPr>
                <w:b/>
                <w:bCs/>
                <w:sz w:val="20"/>
                <w:szCs w:val="20"/>
                <w:lang w:eastAsia="en-US"/>
              </w:rPr>
            </w:pPr>
            <w:r w:rsidRPr="002251A1">
              <w:rPr>
                <w:b/>
                <w:sz w:val="20"/>
                <w:szCs w:val="20"/>
                <w:lang w:val="kk-KZ" w:eastAsia="en-US"/>
              </w:rPr>
              <w:t>ПӘН</w:t>
            </w:r>
            <w:r w:rsidRPr="002251A1">
              <w:rPr>
                <w:b/>
                <w:sz w:val="20"/>
                <w:szCs w:val="20"/>
                <w:lang w:eastAsia="en-US"/>
              </w:rPr>
              <w:t xml:space="preserve"> ТУРАЛЫ АКАДЕМИЯЛЫҚ АҚПАРАТ</w:t>
            </w:r>
          </w:p>
        </w:tc>
      </w:tr>
      <w:tr w:rsidR="00DE592D" w:rsidRPr="00EE363B"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color w:val="000000"/>
                <w:sz w:val="20"/>
                <w:szCs w:val="20"/>
                <w:lang w:val="kk-KZ" w:eastAsia="en-US"/>
              </w:rPr>
            </w:pPr>
            <w:r>
              <w:rPr>
                <w:b/>
                <w:color w:val="000000"/>
                <w:sz w:val="20"/>
                <w:szCs w:val="20"/>
                <w:lang w:val="kk-KZ" w:eastAsia="en-US"/>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eastAsia="en-US"/>
              </w:rPr>
            </w:pPr>
            <w:r w:rsidRPr="002251A1">
              <w:rPr>
                <w:b/>
                <w:sz w:val="20"/>
                <w:szCs w:val="20"/>
                <w:lang w:eastAsia="en-US"/>
              </w:rPr>
              <w:t>Цикл</w:t>
            </w:r>
            <w:r w:rsidRPr="002251A1">
              <w:rPr>
                <w:b/>
                <w:sz w:val="20"/>
                <w:szCs w:val="20"/>
                <w:lang w:val="kk-KZ" w:eastAsia="en-US"/>
              </w:rPr>
              <w:t>ы</w:t>
            </w:r>
            <w:r w:rsidRPr="002251A1">
              <w:rPr>
                <w:b/>
                <w:sz w:val="20"/>
                <w:szCs w:val="20"/>
                <w:lang w:eastAsia="en-US"/>
              </w:rPr>
              <w:t xml:space="preserve">, </w:t>
            </w:r>
          </w:p>
          <w:p w:rsidR="00DE592D" w:rsidRPr="002251A1" w:rsidRDefault="00DE592D">
            <w:pPr>
              <w:spacing w:line="256" w:lineRule="auto"/>
              <w:rPr>
                <w:b/>
                <w:sz w:val="20"/>
                <w:szCs w:val="20"/>
                <w:lang w:val="kk-KZ" w:eastAsia="en-US"/>
              </w:rPr>
            </w:pPr>
            <w:r w:rsidRPr="002251A1">
              <w:rPr>
                <w:b/>
                <w:sz w:val="20"/>
                <w:szCs w:val="20"/>
                <w:lang w:eastAsia="en-US"/>
              </w:rPr>
              <w:t>компонент</w:t>
            </w:r>
            <w:r w:rsidRPr="002251A1">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Қорытынды бақылаудың түрі мен платфомасы</w:t>
            </w:r>
          </w:p>
        </w:tc>
      </w:tr>
      <w:tr w:rsidR="00DE592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Cs/>
                <w:iCs/>
                <w:color w:val="FF0000"/>
                <w:sz w:val="20"/>
                <w:szCs w:val="20"/>
                <w:lang w:val="kk-KZ" w:eastAsia="en-US"/>
              </w:rPr>
            </w:pPr>
            <w:r>
              <w:rPr>
                <w:bCs/>
                <w:iCs/>
                <w:sz w:val="20"/>
                <w:szCs w:val="20"/>
                <w:lang w:val="kk-KZ" w:eastAsia="en-US"/>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rPr>
                <w:sz w:val="20"/>
                <w:szCs w:val="20"/>
                <w:lang w:val="kk-KZ" w:eastAsia="en-US"/>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val="kk-KZ" w:eastAsia="en-US"/>
              </w:rPr>
            </w:pP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val="kk-KZ" w:eastAsia="en-US"/>
              </w:rPr>
            </w:pP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sz w:val="20"/>
                <w:szCs w:val="20"/>
                <w:lang w:val="kk-KZ" w:eastAsia="en-US"/>
              </w:rPr>
            </w:pPr>
            <w:r w:rsidRPr="002251A1">
              <w:rPr>
                <w:sz w:val="20"/>
                <w:szCs w:val="20"/>
                <w:lang w:val="kk-KZ" w:eastAsia="en-US"/>
              </w:rPr>
              <w:t>Оффлайн жазбаша</w:t>
            </w:r>
          </w:p>
        </w:tc>
      </w:tr>
      <w:tr w:rsidR="00DE592D" w:rsidTr="002251A1">
        <w:trPr>
          <w:trHeight w:val="21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eastAsia="en-US"/>
              </w:rPr>
            </w:pPr>
            <w:r>
              <w:rPr>
                <w:b/>
                <w:sz w:val="20"/>
                <w:szCs w:val="20"/>
                <w:lang w:val="kk-KZ" w:eastAsia="en-US"/>
              </w:rPr>
              <w:t>Дәріскер (лер</w:t>
            </w:r>
            <w:r>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2251A1">
            <w:pPr>
              <w:spacing w:line="256" w:lineRule="auto"/>
              <w:jc w:val="both"/>
              <w:rPr>
                <w:sz w:val="20"/>
                <w:szCs w:val="20"/>
                <w:lang w:val="kk-KZ" w:eastAsia="en-US"/>
              </w:rPr>
            </w:pPr>
            <w:r w:rsidRPr="002251A1">
              <w:rPr>
                <w:sz w:val="20"/>
                <w:szCs w:val="20"/>
                <w:lang w:val="kk-KZ"/>
              </w:rPr>
              <w:t>Бексеитов Ғалымжан Тұқымбайұлыт.ғ.к., аға оқытушы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2251A1" w:rsidRDefault="00DE592D">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e-</w:t>
            </w:r>
            <w:proofErr w:type="spellStart"/>
            <w:r>
              <w:rPr>
                <w:b/>
                <w:sz w:val="20"/>
                <w:szCs w:val="20"/>
                <w:lang w:eastAsia="en-US"/>
              </w:rPr>
              <w:t>mail</w:t>
            </w:r>
            <w:proofErr w:type="spellEnd"/>
            <w:r>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B25A30" w:rsidP="001F67CF">
            <w:pPr>
              <w:contextualSpacing/>
              <w:jc w:val="both"/>
              <w:rPr>
                <w:sz w:val="20"/>
                <w:szCs w:val="20"/>
              </w:rPr>
            </w:pPr>
            <w:proofErr w:type="spellStart"/>
            <w:r>
              <w:rPr>
                <w:rStyle w:val="a3"/>
                <w:sz w:val="20"/>
                <w:szCs w:val="20"/>
              </w:rPr>
              <w:t>Bek_ok@mail</w:t>
            </w:r>
            <w:proofErr w:type="spellEnd"/>
            <w:r>
              <w:rPr>
                <w:rStyle w:val="a3"/>
                <w:sz w:val="20"/>
                <w:szCs w:val="20"/>
                <w:lang w:val="kk-KZ"/>
              </w:rPr>
              <w:t>.</w:t>
            </w:r>
            <w:proofErr w:type="spellStart"/>
            <w:r w:rsidR="002251A1" w:rsidRPr="002251A1">
              <w:rPr>
                <w:rStyle w:val="a3"/>
                <w:sz w:val="20"/>
                <w:szCs w:val="20"/>
              </w:rPr>
              <w:t>ru</w:t>
            </w:r>
            <w:proofErr w:type="spellEnd"/>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Телефон</w:t>
            </w:r>
            <w:r>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contextualSpacing/>
              <w:jc w:val="both"/>
              <w:rPr>
                <w:sz w:val="20"/>
                <w:szCs w:val="20"/>
              </w:rPr>
            </w:pPr>
            <w:r w:rsidRPr="002251A1">
              <w:rPr>
                <w:sz w:val="20"/>
                <w:szCs w:val="20"/>
                <w:lang w:val="kk-KZ"/>
              </w:rPr>
              <w:t>870</w:t>
            </w:r>
            <w:r w:rsidRPr="002251A1">
              <w:rPr>
                <w:sz w:val="20"/>
                <w:szCs w:val="20"/>
              </w:rPr>
              <w:t>75066262</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eastAsia="en-US"/>
              </w:rPr>
            </w:pPr>
            <w:r>
              <w:rPr>
                <w:b/>
                <w:sz w:val="20"/>
                <w:szCs w:val="20"/>
                <w:lang w:eastAsia="en-US"/>
              </w:rPr>
              <w:t>Ассистент</w:t>
            </w:r>
            <w:r>
              <w:rPr>
                <w:b/>
                <w:sz w:val="20"/>
                <w:szCs w:val="20"/>
                <w:lang w:val="kk-KZ" w:eastAsia="en-US"/>
              </w:rPr>
              <w:t xml:space="preserve"> </w:t>
            </w:r>
            <w:r>
              <w:rPr>
                <w:b/>
                <w:sz w:val="20"/>
                <w:szCs w:val="20"/>
                <w:lang w:eastAsia="en-US"/>
              </w:rPr>
              <w:t>(</w:t>
            </w:r>
            <w:r>
              <w:rPr>
                <w:b/>
                <w:sz w:val="20"/>
                <w:szCs w:val="20"/>
                <w:lang w:val="kk-KZ" w:eastAsia="en-US"/>
              </w:rPr>
              <w:t>тер</w:t>
            </w:r>
            <w:r>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spacing w:line="256" w:lineRule="auto"/>
              <w:jc w:val="both"/>
              <w:rPr>
                <w:sz w:val="20"/>
                <w:szCs w:val="20"/>
                <w:lang w:val="kk-KZ" w:eastAsia="en-US"/>
              </w:rPr>
            </w:pPr>
            <w:r w:rsidRPr="002251A1">
              <w:rPr>
                <w:sz w:val="20"/>
                <w:szCs w:val="20"/>
                <w:lang w:val="kk-KZ"/>
              </w:rPr>
              <w:t>Бексеитов Ғалымжан Тұқымбайұлыт.ғ.к., аға оқытушы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e-</w:t>
            </w:r>
            <w:proofErr w:type="spellStart"/>
            <w:r>
              <w:rPr>
                <w:b/>
                <w:sz w:val="20"/>
                <w:szCs w:val="20"/>
                <w:lang w:eastAsia="en-US"/>
              </w:rPr>
              <w:t>mail</w:t>
            </w:r>
            <w:proofErr w:type="spellEnd"/>
            <w:r>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B25A30" w:rsidP="001F67CF">
            <w:pPr>
              <w:contextualSpacing/>
              <w:jc w:val="both"/>
              <w:rPr>
                <w:sz w:val="20"/>
                <w:szCs w:val="20"/>
              </w:rPr>
            </w:pPr>
            <w:proofErr w:type="spellStart"/>
            <w:r>
              <w:rPr>
                <w:rStyle w:val="a3"/>
                <w:sz w:val="20"/>
                <w:szCs w:val="20"/>
              </w:rPr>
              <w:t>Bek_ok@mail</w:t>
            </w:r>
            <w:proofErr w:type="spellEnd"/>
            <w:r>
              <w:rPr>
                <w:rStyle w:val="a3"/>
                <w:sz w:val="20"/>
                <w:szCs w:val="20"/>
                <w:lang w:val="kk-KZ"/>
              </w:rPr>
              <w:t>.</w:t>
            </w:r>
            <w:proofErr w:type="spellStart"/>
            <w:r w:rsidR="002251A1" w:rsidRPr="002251A1">
              <w:rPr>
                <w:rStyle w:val="a3"/>
                <w:sz w:val="20"/>
                <w:szCs w:val="20"/>
              </w:rPr>
              <w:t>ru</w:t>
            </w:r>
            <w:proofErr w:type="spellEnd"/>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Телефон</w:t>
            </w:r>
            <w:r>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contextualSpacing/>
              <w:jc w:val="both"/>
              <w:rPr>
                <w:sz w:val="20"/>
                <w:szCs w:val="20"/>
              </w:rPr>
            </w:pPr>
            <w:r w:rsidRPr="002251A1">
              <w:rPr>
                <w:sz w:val="20"/>
                <w:szCs w:val="20"/>
                <w:lang w:val="kk-KZ"/>
              </w:rPr>
              <w:t>870</w:t>
            </w:r>
            <w:r w:rsidRPr="002251A1">
              <w:rPr>
                <w:sz w:val="20"/>
                <w:szCs w:val="20"/>
              </w:rPr>
              <w:t>75066262</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DE592D" w:rsidTr="002251A1">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2251A1" w:rsidRDefault="00DE592D">
            <w:pPr>
              <w:spacing w:line="256" w:lineRule="auto"/>
              <w:jc w:val="center"/>
              <w:rPr>
                <w:color w:val="FF0000"/>
                <w:sz w:val="20"/>
                <w:szCs w:val="20"/>
                <w:lang w:eastAsia="en-US"/>
              </w:rPr>
            </w:pPr>
            <w:r w:rsidRPr="002251A1">
              <w:rPr>
                <w:b/>
                <w:sz w:val="20"/>
                <w:szCs w:val="20"/>
                <w:lang w:val="kk-KZ" w:eastAsia="en-US"/>
              </w:rPr>
              <w:t>ПӘН</w:t>
            </w:r>
            <w:r w:rsidRPr="002251A1">
              <w:rPr>
                <w:b/>
                <w:sz w:val="20"/>
                <w:szCs w:val="20"/>
                <w:lang w:eastAsia="en-US"/>
              </w:rPr>
              <w:t>Н</w:t>
            </w:r>
            <w:r w:rsidRPr="002251A1">
              <w:rPr>
                <w:b/>
                <w:sz w:val="20"/>
                <w:szCs w:val="20"/>
                <w:lang w:val="kk-KZ" w:eastAsia="en-US"/>
              </w:rPr>
              <w:t>І</w:t>
            </w:r>
            <w:r w:rsidRPr="002251A1">
              <w:rPr>
                <w:b/>
                <w:sz w:val="20"/>
                <w:szCs w:val="20"/>
                <w:lang w:eastAsia="en-US"/>
              </w:rPr>
              <w:t>Ң АКАДЕМИЯЛЫҚ ПРЕЗЕНТАЦИЯСЫ</w:t>
            </w:r>
            <w:r w:rsidRPr="002251A1">
              <w:rPr>
                <w:color w:val="FF0000"/>
                <w:sz w:val="20"/>
                <w:szCs w:val="20"/>
                <w:lang w:eastAsia="en-US"/>
              </w:rPr>
              <w:t xml:space="preserve"> </w:t>
            </w:r>
          </w:p>
          <w:p w:rsidR="00DE592D" w:rsidRPr="002251A1" w:rsidRDefault="00DE592D">
            <w:pPr>
              <w:spacing w:line="256" w:lineRule="auto"/>
              <w:rPr>
                <w:color w:val="FF0000"/>
                <w:sz w:val="20"/>
                <w:szCs w:val="20"/>
                <w:lang w:eastAsia="en-US"/>
              </w:rPr>
            </w:pPr>
            <w:r w:rsidRPr="002251A1">
              <w:rPr>
                <w:color w:val="FF0000"/>
                <w:sz w:val="20"/>
                <w:szCs w:val="20"/>
                <w:lang w:val="kk-KZ" w:eastAsia="en-US"/>
              </w:rPr>
              <w:t xml:space="preserve"> </w:t>
            </w:r>
          </w:p>
        </w:tc>
      </w:tr>
      <w:tr w:rsidR="00DE592D" w:rsidTr="002251A1">
        <w:tc>
          <w:tcPr>
            <w:tcW w:w="2410" w:type="dxa"/>
            <w:tcBorders>
              <w:top w:val="single" w:sz="4" w:space="0" w:color="000000"/>
              <w:left w:val="single" w:sz="4" w:space="0" w:color="000000"/>
              <w:bottom w:val="single" w:sz="4" w:space="0" w:color="000000"/>
              <w:right w:val="single" w:sz="4" w:space="0" w:color="000000"/>
            </w:tcBorders>
            <w:hideMark/>
          </w:tcPr>
          <w:p w:rsidR="00DE592D" w:rsidRDefault="00DE592D">
            <w:pPr>
              <w:spacing w:line="256" w:lineRule="auto"/>
              <w:rPr>
                <w:b/>
                <w:sz w:val="20"/>
                <w:szCs w:val="20"/>
                <w:lang w:eastAsia="en-US"/>
              </w:rPr>
            </w:pPr>
            <w:r>
              <w:rPr>
                <w:b/>
                <w:sz w:val="20"/>
                <w:szCs w:val="20"/>
                <w:lang w:val="kk-KZ" w:eastAsia="en-US"/>
              </w:rPr>
              <w:t>Пәннің мақсаты</w:t>
            </w:r>
          </w:p>
        </w:tc>
        <w:tc>
          <w:tcPr>
            <w:tcW w:w="4228" w:type="dxa"/>
            <w:gridSpan w:val="4"/>
            <w:tcBorders>
              <w:top w:val="single" w:sz="4" w:space="0" w:color="000000"/>
              <w:left w:val="single" w:sz="4" w:space="0" w:color="000000"/>
              <w:bottom w:val="single" w:sz="4" w:space="0" w:color="000000"/>
              <w:right w:val="single" w:sz="4" w:space="0" w:color="000000"/>
            </w:tcBorders>
          </w:tcPr>
          <w:p w:rsidR="00DE592D" w:rsidRPr="002251A1" w:rsidRDefault="00DE592D">
            <w:pPr>
              <w:spacing w:line="256" w:lineRule="auto"/>
              <w:jc w:val="center"/>
              <w:rPr>
                <w:b/>
                <w:sz w:val="20"/>
                <w:szCs w:val="20"/>
                <w:lang w:val="kk-KZ" w:eastAsia="en-US"/>
              </w:rPr>
            </w:pPr>
            <w:r w:rsidRPr="002251A1">
              <w:rPr>
                <w:b/>
                <w:sz w:val="20"/>
                <w:szCs w:val="20"/>
                <w:lang w:val="kk-KZ" w:eastAsia="en-US"/>
              </w:rPr>
              <w:t>Оқытудан күтілетін нәтижелер (ОН)*</w:t>
            </w:r>
          </w:p>
          <w:p w:rsidR="00DE592D" w:rsidRPr="002251A1" w:rsidRDefault="00DE592D">
            <w:pPr>
              <w:spacing w:line="256" w:lineRule="auto"/>
              <w:jc w:val="center"/>
              <w:rPr>
                <w:b/>
                <w:sz w:val="20"/>
                <w:szCs w:val="20"/>
                <w:lang w:val="kk-KZ" w:eastAsia="en-US"/>
              </w:rPr>
            </w:pPr>
          </w:p>
          <w:p w:rsidR="00DE592D" w:rsidRPr="002251A1" w:rsidRDefault="00DE592D">
            <w:pPr>
              <w:spacing w:line="256" w:lineRule="auto"/>
              <w:jc w:val="center"/>
              <w:rPr>
                <w:b/>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DE592D" w:rsidRPr="002251A1" w:rsidRDefault="00DE592D">
            <w:pPr>
              <w:spacing w:line="256" w:lineRule="auto"/>
              <w:jc w:val="center"/>
              <w:rPr>
                <w:rStyle w:val="normaltextrun"/>
                <w:b/>
                <w:bCs/>
                <w:color w:val="000000"/>
                <w:sz w:val="20"/>
                <w:szCs w:val="20"/>
                <w:shd w:val="clear" w:color="auto" w:fill="FFFFFF"/>
              </w:rPr>
            </w:pPr>
            <w:r w:rsidRPr="002251A1">
              <w:rPr>
                <w:rStyle w:val="normaltextrun"/>
                <w:b/>
                <w:bCs/>
                <w:color w:val="000000"/>
                <w:sz w:val="20"/>
                <w:szCs w:val="20"/>
                <w:shd w:val="clear" w:color="auto" w:fill="FFFFFF"/>
                <w:lang w:eastAsia="en-US"/>
              </w:rPr>
              <w:t xml:space="preserve">ОН </w:t>
            </w:r>
            <w:proofErr w:type="spellStart"/>
            <w:r w:rsidRPr="002251A1">
              <w:rPr>
                <w:rStyle w:val="normaltextrun"/>
                <w:b/>
                <w:bCs/>
                <w:color w:val="000000"/>
                <w:sz w:val="20"/>
                <w:szCs w:val="20"/>
                <w:shd w:val="clear" w:color="auto" w:fill="FFFFFF"/>
                <w:lang w:eastAsia="en-US"/>
              </w:rPr>
              <w:t>қол</w:t>
            </w:r>
            <w:proofErr w:type="spellEnd"/>
            <w:r w:rsidRPr="002251A1">
              <w:rPr>
                <w:rStyle w:val="normaltextrun"/>
                <w:b/>
                <w:bCs/>
                <w:color w:val="000000"/>
                <w:sz w:val="20"/>
                <w:szCs w:val="20"/>
                <w:shd w:val="clear" w:color="auto" w:fill="FFFFFF"/>
                <w:lang w:eastAsia="en-US"/>
              </w:rPr>
              <w:t xml:space="preserve"> </w:t>
            </w:r>
            <w:proofErr w:type="spellStart"/>
            <w:r w:rsidRPr="002251A1">
              <w:rPr>
                <w:rStyle w:val="normaltextrun"/>
                <w:b/>
                <w:bCs/>
                <w:color w:val="000000"/>
                <w:sz w:val="20"/>
                <w:szCs w:val="20"/>
                <w:shd w:val="clear" w:color="auto" w:fill="FFFFFF"/>
                <w:lang w:eastAsia="en-US"/>
              </w:rPr>
              <w:t>жеткізу</w:t>
            </w:r>
            <w:proofErr w:type="spellEnd"/>
            <w:r w:rsidRPr="002251A1">
              <w:rPr>
                <w:rStyle w:val="normaltextrun"/>
                <w:b/>
                <w:bCs/>
                <w:color w:val="000000"/>
                <w:sz w:val="20"/>
                <w:szCs w:val="20"/>
                <w:shd w:val="clear" w:color="auto" w:fill="FFFFFF"/>
                <w:lang w:eastAsia="en-US"/>
              </w:rPr>
              <w:t xml:space="preserve"> </w:t>
            </w:r>
            <w:proofErr w:type="spellStart"/>
            <w:r w:rsidRPr="002251A1">
              <w:rPr>
                <w:rStyle w:val="normaltextrun"/>
                <w:b/>
                <w:bCs/>
                <w:color w:val="000000"/>
                <w:sz w:val="20"/>
                <w:szCs w:val="20"/>
                <w:shd w:val="clear" w:color="auto" w:fill="FFFFFF"/>
                <w:lang w:eastAsia="en-US"/>
              </w:rPr>
              <w:t>индикаторлары</w:t>
            </w:r>
            <w:proofErr w:type="spellEnd"/>
            <w:r w:rsidRPr="002251A1">
              <w:rPr>
                <w:rStyle w:val="normaltextrun"/>
                <w:b/>
                <w:bCs/>
                <w:color w:val="000000"/>
                <w:sz w:val="20"/>
                <w:szCs w:val="20"/>
                <w:shd w:val="clear" w:color="auto" w:fill="FFFFFF"/>
                <w:lang w:eastAsia="en-US"/>
              </w:rPr>
              <w:t xml:space="preserve"> (ЖИ)</w:t>
            </w:r>
          </w:p>
          <w:p w:rsidR="00DE592D" w:rsidRPr="002251A1" w:rsidRDefault="00DE592D">
            <w:pPr>
              <w:spacing w:line="256" w:lineRule="auto"/>
              <w:jc w:val="center"/>
              <w:rPr>
                <w:color w:val="FF0000"/>
                <w:sz w:val="20"/>
                <w:szCs w:val="20"/>
              </w:rPr>
            </w:pPr>
          </w:p>
        </w:tc>
      </w:tr>
      <w:tr w:rsidR="002251A1" w:rsidRPr="00EE363B" w:rsidTr="002251A1">
        <w:trPr>
          <w:trHeight w:val="152"/>
        </w:trPr>
        <w:tc>
          <w:tcPr>
            <w:tcW w:w="2410" w:type="dxa"/>
            <w:vMerge w:val="restart"/>
            <w:tcBorders>
              <w:top w:val="single" w:sz="4" w:space="0" w:color="000000"/>
              <w:left w:val="single" w:sz="4" w:space="0" w:color="000000"/>
              <w:bottom w:val="single" w:sz="4" w:space="0" w:color="000000"/>
              <w:right w:val="single" w:sz="4" w:space="0" w:color="000000"/>
            </w:tcBorders>
          </w:tcPr>
          <w:p w:rsidR="002251A1" w:rsidRDefault="002251A1">
            <w:pPr>
              <w:spacing w:line="256" w:lineRule="auto"/>
              <w:jc w:val="both"/>
              <w:rPr>
                <w:sz w:val="20"/>
                <w:szCs w:val="20"/>
                <w:lang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2251A1" w:rsidRDefault="002251A1">
            <w:pPr>
              <w:pStyle w:val="a6"/>
              <w:numPr>
                <w:ilvl w:val="0"/>
                <w:numId w:val="2"/>
              </w:numPr>
              <w:tabs>
                <w:tab w:val="left" w:pos="166"/>
              </w:tabs>
              <w:spacing w:line="256" w:lineRule="auto"/>
              <w:ind w:left="0" w:firstLine="0"/>
              <w:jc w:val="both"/>
              <w:rPr>
                <w:color w:val="FF0000"/>
                <w:sz w:val="20"/>
                <w:szCs w:val="20"/>
                <w:lang w:val="kk-KZ"/>
              </w:rPr>
            </w:pPr>
            <w:r w:rsidRPr="002251A1">
              <w:rPr>
                <w:sz w:val="20"/>
                <w:szCs w:val="20"/>
                <w:lang w:val="kk-KZ" w:eastAsia="ar-SA"/>
              </w:rPr>
              <w:t xml:space="preserve">(когнтивті) </w:t>
            </w:r>
            <w:r w:rsidR="00EE363B">
              <w:rPr>
                <w:sz w:val="20"/>
                <w:szCs w:val="20"/>
                <w:lang w:val="kk-KZ"/>
              </w:rPr>
              <w:t>Ғ</w:t>
            </w:r>
            <w:r w:rsidR="00EE363B" w:rsidRPr="00E716A1">
              <w:rPr>
                <w:sz w:val="20"/>
                <w:szCs w:val="20"/>
                <w:lang w:val="kk-KZ"/>
              </w:rPr>
              <w:t>ылыми-зерттеу қызметінің кәсіби спецификасы жайлы жалпы түсініктер аясын қалыптастыру</w:t>
            </w: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2251A1">
            <w:pPr>
              <w:snapToGrid w:val="0"/>
              <w:jc w:val="both"/>
              <w:rPr>
                <w:b/>
                <w:bCs/>
                <w:sz w:val="20"/>
                <w:szCs w:val="20"/>
                <w:lang w:val="kk-KZ"/>
              </w:rPr>
            </w:pPr>
            <w:r w:rsidRPr="002251A1">
              <w:rPr>
                <w:b/>
                <w:bCs/>
                <w:sz w:val="20"/>
                <w:szCs w:val="20"/>
                <w:lang w:val="kk-KZ"/>
              </w:rPr>
              <w:t>1.1</w:t>
            </w:r>
            <w:r w:rsidRPr="002251A1">
              <w:rPr>
                <w:bCs/>
                <w:sz w:val="20"/>
                <w:szCs w:val="20"/>
                <w:lang w:val="kk-KZ"/>
              </w:rPr>
              <w:t xml:space="preserve"> Теориялық археологиянық зерттеу кезеңдерімен </w:t>
            </w:r>
            <w:r w:rsidRPr="002251A1">
              <w:rPr>
                <w:sz w:val="20"/>
                <w:szCs w:val="20"/>
                <w:lang w:val="kk-KZ"/>
              </w:rPr>
              <w:t>басқа ғылымдар жүйесіндегі алатын орнын көрсету</w:t>
            </w:r>
          </w:p>
        </w:tc>
      </w:tr>
      <w:tr w:rsidR="002251A1" w:rsidRPr="00EE363B" w:rsidTr="002251A1">
        <w:trPr>
          <w:trHeight w:val="15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DE592D"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2251A1" w:rsidRDefault="002251A1">
            <w:pPr>
              <w:rPr>
                <w:color w:val="FF0000"/>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EE363B" w:rsidRDefault="002251A1" w:rsidP="005928D4">
            <w:pPr>
              <w:rPr>
                <w:bCs/>
                <w:sz w:val="20"/>
                <w:szCs w:val="20"/>
                <w:lang w:val="kk-KZ"/>
              </w:rPr>
            </w:pPr>
            <w:r w:rsidRPr="002251A1">
              <w:rPr>
                <w:b/>
                <w:bCs/>
                <w:sz w:val="20"/>
                <w:szCs w:val="20"/>
                <w:lang w:val="kk-KZ"/>
              </w:rPr>
              <w:t>1.2</w:t>
            </w:r>
            <w:r w:rsidRPr="002251A1">
              <w:rPr>
                <w:bCs/>
                <w:sz w:val="20"/>
                <w:szCs w:val="20"/>
                <w:lang w:val="kk-KZ"/>
              </w:rPr>
              <w:t xml:space="preserve"> </w:t>
            </w:r>
            <w:r w:rsidR="00EE363B" w:rsidRPr="00155E64">
              <w:rPr>
                <w:sz w:val="20"/>
                <w:szCs w:val="20"/>
                <w:lang w:val="kk-KZ"/>
              </w:rPr>
              <w:t>Гуманитарлық, әлеуметтік және жаратылыстану ғылымдары салаларында сараптамалық және аналитикалық жұмыстарды жүргізе алуға дағдыланады</w:t>
            </w:r>
          </w:p>
        </w:tc>
      </w:tr>
      <w:tr w:rsidR="002251A1" w:rsidRPr="00EE363B"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2251A1"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pPr>
              <w:spacing w:line="256" w:lineRule="auto"/>
              <w:jc w:val="both"/>
              <w:rPr>
                <w:sz w:val="20"/>
                <w:szCs w:val="20"/>
                <w:lang w:val="kk-KZ" w:eastAsia="en-US"/>
              </w:rPr>
            </w:pPr>
            <w:r w:rsidRPr="00EE363B">
              <w:rPr>
                <w:sz w:val="20"/>
                <w:szCs w:val="20"/>
                <w:lang w:val="kk-KZ" w:eastAsia="en-US"/>
              </w:rPr>
              <w:t>2.</w:t>
            </w:r>
            <w:r w:rsidRPr="002251A1">
              <w:rPr>
                <w:sz w:val="20"/>
                <w:szCs w:val="20"/>
                <w:lang w:val="kk-KZ" w:eastAsia="ar-SA"/>
              </w:rPr>
              <w:t xml:space="preserve"> (функционалды) </w:t>
            </w:r>
            <w:r w:rsidR="00EE363B">
              <w:rPr>
                <w:sz w:val="20"/>
                <w:szCs w:val="20"/>
                <w:lang w:val="kk-KZ"/>
              </w:rPr>
              <w:t>А</w:t>
            </w:r>
            <w:r w:rsidR="00EE363B" w:rsidRPr="00A44426">
              <w:rPr>
                <w:sz w:val="20"/>
                <w:szCs w:val="20"/>
                <w:lang w:val="kk-KZ"/>
              </w:rPr>
              <w:t>рхеологтар қолданатын концепция, гипотеза, теория, ұстаным, әдістердің танымдық мүмкіндіктері жайлы ілі</w:t>
            </w:r>
            <w:r w:rsidR="00EE363B">
              <w:rPr>
                <w:sz w:val="20"/>
                <w:szCs w:val="20"/>
                <w:lang w:val="kk-KZ"/>
              </w:rPr>
              <w:t>мді ой-санада қалыптастыра түсу</w:t>
            </w: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D92FA1">
            <w:pPr>
              <w:contextualSpacing/>
              <w:jc w:val="both"/>
              <w:rPr>
                <w:sz w:val="20"/>
                <w:szCs w:val="20"/>
                <w:lang w:val="kk-KZ"/>
              </w:rPr>
            </w:pPr>
            <w:r w:rsidRPr="002251A1">
              <w:rPr>
                <w:b/>
                <w:bCs/>
                <w:sz w:val="20"/>
                <w:szCs w:val="20"/>
                <w:lang w:val="kk-KZ"/>
              </w:rPr>
              <w:t xml:space="preserve">2.1 </w:t>
            </w:r>
            <w:r w:rsidRPr="002251A1">
              <w:rPr>
                <w:bCs/>
                <w:sz w:val="20"/>
                <w:szCs w:val="20"/>
                <w:lang w:val="kk-KZ"/>
              </w:rPr>
              <w:t>Т</w:t>
            </w:r>
            <w:r w:rsidRPr="002251A1">
              <w:rPr>
                <w:sz w:val="20"/>
                <w:szCs w:val="20"/>
                <w:lang w:val="kk-KZ"/>
              </w:rPr>
              <w:t xml:space="preserve">еориялық археологияның зерттеу бағыттарын дұрыс қолдану </w:t>
            </w:r>
          </w:p>
        </w:tc>
      </w:tr>
      <w:tr w:rsidR="002251A1" w:rsidRPr="00EE363B"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D92FA1">
            <w:pPr>
              <w:contextualSpacing/>
              <w:jc w:val="both"/>
              <w:rPr>
                <w:rStyle w:val="tlid-translation"/>
                <w:sz w:val="20"/>
                <w:szCs w:val="20"/>
                <w:lang w:val="kk-KZ"/>
              </w:rPr>
            </w:pPr>
            <w:r w:rsidRPr="002251A1">
              <w:rPr>
                <w:b/>
                <w:bCs/>
                <w:sz w:val="20"/>
                <w:szCs w:val="20"/>
                <w:lang w:val="kk-KZ"/>
              </w:rPr>
              <w:t xml:space="preserve">2.2 </w:t>
            </w:r>
            <w:r w:rsidRPr="002251A1">
              <w:rPr>
                <w:bCs/>
                <w:sz w:val="20"/>
                <w:szCs w:val="20"/>
                <w:lang w:val="kk-KZ"/>
              </w:rPr>
              <w:t xml:space="preserve">Теориялық археологияның </w:t>
            </w:r>
            <w:r w:rsidRPr="002251A1">
              <w:rPr>
                <w:sz w:val="20"/>
                <w:szCs w:val="20"/>
                <w:lang w:val="kk-KZ"/>
              </w:rPr>
              <w:t xml:space="preserve">терминологиялық сөздіктерін </w:t>
            </w:r>
            <w:r w:rsidRPr="002251A1">
              <w:rPr>
                <w:rStyle w:val="tlid-translation"/>
                <w:sz w:val="20"/>
                <w:szCs w:val="20"/>
                <w:lang w:val="kk-KZ"/>
              </w:rPr>
              <w:t>талдау</w:t>
            </w:r>
          </w:p>
        </w:tc>
      </w:tr>
      <w:tr w:rsidR="002251A1" w:rsidRPr="00EE363B"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EE363B" w:rsidRDefault="002251A1" w:rsidP="00D92FA1">
            <w:pPr>
              <w:rPr>
                <w:sz w:val="20"/>
                <w:szCs w:val="20"/>
                <w:lang w:val="kk-KZ"/>
              </w:rPr>
            </w:pPr>
            <w:r w:rsidRPr="002251A1">
              <w:rPr>
                <w:b/>
                <w:sz w:val="20"/>
                <w:szCs w:val="20"/>
                <w:lang w:val="kk-KZ"/>
              </w:rPr>
              <w:t>2.3</w:t>
            </w:r>
            <w:r w:rsidRPr="002251A1">
              <w:rPr>
                <w:sz w:val="20"/>
                <w:szCs w:val="20"/>
                <w:lang w:val="kk-KZ"/>
              </w:rPr>
              <w:t xml:space="preserve"> Археологияның теориясы мен методологиясы бойынша ғылыми әдебиеттер мен мақалаларды талдау</w:t>
            </w:r>
          </w:p>
        </w:tc>
      </w:tr>
      <w:tr w:rsidR="002251A1" w:rsidRPr="00EE363B"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pPr>
              <w:spacing w:line="256" w:lineRule="auto"/>
              <w:jc w:val="both"/>
              <w:rPr>
                <w:sz w:val="20"/>
                <w:szCs w:val="20"/>
                <w:lang w:val="kk-KZ" w:eastAsia="en-US"/>
              </w:rPr>
            </w:pPr>
            <w:r w:rsidRPr="00EE363B">
              <w:rPr>
                <w:sz w:val="20"/>
                <w:szCs w:val="20"/>
                <w:lang w:val="kk-KZ" w:eastAsia="en-US"/>
              </w:rPr>
              <w:t>3.</w:t>
            </w:r>
            <w:r w:rsidRPr="002251A1">
              <w:rPr>
                <w:sz w:val="20"/>
                <w:szCs w:val="20"/>
                <w:lang w:val="kk-KZ" w:eastAsia="ar-SA"/>
              </w:rPr>
              <w:t xml:space="preserve"> (функционалды)  </w:t>
            </w:r>
            <w:r w:rsidR="00EE363B">
              <w:rPr>
                <w:sz w:val="20"/>
                <w:szCs w:val="20"/>
                <w:lang w:val="kk-KZ"/>
              </w:rPr>
              <w:t>А</w:t>
            </w:r>
            <w:r w:rsidR="00EE363B" w:rsidRPr="00A44426">
              <w:rPr>
                <w:sz w:val="20"/>
                <w:szCs w:val="20"/>
                <w:lang w:val="kk-KZ"/>
              </w:rPr>
              <w:t>кадемиялық қауымдастықта орнығып қалған жазу мен ауызша практикалық дағдыларды бекіту; магистранттарды ғылыми жұмыс этикасы негізгі принциптерімен таныстыру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contextualSpacing/>
              <w:jc w:val="both"/>
              <w:rPr>
                <w:bCs/>
                <w:sz w:val="20"/>
                <w:szCs w:val="20"/>
                <w:lang w:val="kk-KZ"/>
              </w:rPr>
            </w:pPr>
            <w:r w:rsidRPr="002251A1">
              <w:rPr>
                <w:b/>
                <w:bCs/>
                <w:sz w:val="20"/>
                <w:szCs w:val="20"/>
                <w:lang w:val="kk-KZ"/>
              </w:rPr>
              <w:t xml:space="preserve">3.1 </w:t>
            </w:r>
            <w:r w:rsidRPr="002251A1">
              <w:rPr>
                <w:sz w:val="20"/>
                <w:szCs w:val="20"/>
                <w:lang w:val="kk-KZ"/>
              </w:rPr>
              <w:t>Методологияның археологияның теориялық ғылымдар жүйесіндегі орнын анықтау</w:t>
            </w:r>
          </w:p>
        </w:tc>
      </w:tr>
      <w:tr w:rsidR="002251A1" w:rsidRPr="00EE363B"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contextualSpacing/>
              <w:jc w:val="both"/>
              <w:rPr>
                <w:sz w:val="20"/>
                <w:szCs w:val="20"/>
                <w:lang w:val="kk-KZ"/>
              </w:rPr>
            </w:pPr>
            <w:r w:rsidRPr="002251A1">
              <w:rPr>
                <w:b/>
                <w:bCs/>
                <w:sz w:val="20"/>
                <w:szCs w:val="20"/>
                <w:lang w:val="kk-KZ"/>
              </w:rPr>
              <w:t>3.2</w:t>
            </w:r>
            <w:r w:rsidRPr="002251A1">
              <w:rPr>
                <w:bCs/>
                <w:sz w:val="20"/>
                <w:szCs w:val="20"/>
                <w:lang w:val="kk-KZ"/>
              </w:rPr>
              <w:t xml:space="preserve"> </w:t>
            </w:r>
            <w:r w:rsidRPr="002251A1">
              <w:rPr>
                <w:sz w:val="20"/>
                <w:szCs w:val="20"/>
                <w:lang w:val="kk-KZ"/>
              </w:rPr>
              <w:t>Теориялық археологиянық зерттеу әдістерімен танысу</w:t>
            </w:r>
          </w:p>
        </w:tc>
      </w:tr>
      <w:tr w:rsidR="002251A1" w:rsidRPr="00EE363B"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rPr>
                <w:bCs/>
                <w:sz w:val="20"/>
                <w:szCs w:val="20"/>
                <w:lang w:val="kk-KZ"/>
              </w:rPr>
            </w:pPr>
            <w:r w:rsidRPr="002251A1">
              <w:rPr>
                <w:b/>
                <w:bCs/>
                <w:sz w:val="20"/>
                <w:szCs w:val="20"/>
                <w:lang w:val="kk-KZ"/>
              </w:rPr>
              <w:t>3.3</w:t>
            </w:r>
            <w:r w:rsidRPr="002251A1">
              <w:rPr>
                <w:bCs/>
                <w:sz w:val="20"/>
                <w:szCs w:val="20"/>
                <w:lang w:val="kk-KZ"/>
              </w:rPr>
              <w:t xml:space="preserve">  </w:t>
            </w:r>
            <w:r w:rsidRPr="002251A1">
              <w:rPr>
                <w:sz w:val="20"/>
                <w:szCs w:val="20"/>
                <w:lang w:val="kk-KZ"/>
              </w:rPr>
              <w:t>Өз көзқарасын дәлелдеп, нақты ғылыми тұжырымдар жинақтау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rsidP="002251A1">
            <w:pPr>
              <w:spacing w:line="256" w:lineRule="auto"/>
              <w:jc w:val="both"/>
              <w:rPr>
                <w:sz w:val="20"/>
                <w:szCs w:val="20"/>
                <w:lang w:val="kk-KZ" w:eastAsia="en-US"/>
              </w:rPr>
            </w:pPr>
            <w:r w:rsidRPr="00EE363B">
              <w:rPr>
                <w:sz w:val="20"/>
                <w:szCs w:val="20"/>
                <w:lang w:val="kk-KZ" w:eastAsia="en-US"/>
              </w:rPr>
              <w:t>4.</w:t>
            </w:r>
            <w:r w:rsidRPr="00B25A30">
              <w:rPr>
                <w:sz w:val="20"/>
                <w:szCs w:val="20"/>
                <w:lang w:val="kk-KZ" w:eastAsia="ar-SA"/>
              </w:rPr>
              <w:t xml:space="preserve"> (жүйелік) </w:t>
            </w:r>
            <w:r w:rsidR="00EE363B">
              <w:rPr>
                <w:sz w:val="20"/>
                <w:szCs w:val="20"/>
                <w:lang w:val="kk-KZ"/>
              </w:rPr>
              <w:t>З</w:t>
            </w:r>
            <w:r w:rsidR="00EE363B" w:rsidRPr="00A44426">
              <w:rPr>
                <w:sz w:val="20"/>
                <w:szCs w:val="20"/>
                <w:lang w:val="kk-KZ"/>
              </w:rPr>
              <w:t>ерттеу барысында нақты бір методологияны қолдана білу және ғылыми бағдар жасауды меңгеру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contextualSpacing/>
              <w:jc w:val="both"/>
              <w:rPr>
                <w:sz w:val="20"/>
                <w:szCs w:val="20"/>
                <w:lang w:val="kk-KZ"/>
              </w:rPr>
            </w:pPr>
            <w:r w:rsidRPr="002251A1">
              <w:rPr>
                <w:b/>
                <w:bCs/>
                <w:sz w:val="20"/>
                <w:szCs w:val="20"/>
                <w:lang w:val="kk-KZ"/>
              </w:rPr>
              <w:t>4.1</w:t>
            </w:r>
            <w:r w:rsidRPr="002251A1">
              <w:rPr>
                <w:bCs/>
                <w:sz w:val="20"/>
                <w:szCs w:val="20"/>
                <w:lang w:val="kk-KZ"/>
              </w:rPr>
              <w:t xml:space="preserve"> Т</w:t>
            </w:r>
            <w:r w:rsidRPr="002251A1">
              <w:rPr>
                <w:sz w:val="20"/>
                <w:szCs w:val="20"/>
                <w:lang w:val="kk-KZ"/>
              </w:rPr>
              <w:t>апсырмаларды орындау барысында топпен жұмыс жасауды ұйымдастыру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contextualSpacing/>
              <w:jc w:val="both"/>
              <w:rPr>
                <w:rStyle w:val="tlid-translation"/>
                <w:sz w:val="20"/>
                <w:szCs w:val="20"/>
                <w:lang w:val="kk-KZ"/>
              </w:rPr>
            </w:pPr>
            <w:r w:rsidRPr="002251A1">
              <w:rPr>
                <w:b/>
                <w:bCs/>
                <w:sz w:val="20"/>
                <w:szCs w:val="20"/>
                <w:lang w:val="kk-KZ"/>
              </w:rPr>
              <w:t>4.2</w:t>
            </w:r>
            <w:r w:rsidRPr="002251A1">
              <w:rPr>
                <w:bCs/>
                <w:sz w:val="20"/>
                <w:szCs w:val="20"/>
                <w:lang w:val="kk-KZ"/>
              </w:rPr>
              <w:t xml:space="preserve"> К</w:t>
            </w:r>
            <w:r w:rsidRPr="002251A1">
              <w:rPr>
                <w:sz w:val="20"/>
                <w:szCs w:val="20"/>
                <w:lang w:val="kk-KZ"/>
              </w:rPr>
              <w:t>оммуникативті қабілетті дамыту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rPr>
                <w:sz w:val="20"/>
                <w:szCs w:val="20"/>
              </w:rPr>
            </w:pPr>
            <w:r w:rsidRPr="002251A1">
              <w:rPr>
                <w:b/>
                <w:bCs/>
                <w:sz w:val="20"/>
                <w:szCs w:val="20"/>
                <w:lang w:val="kk-KZ"/>
              </w:rPr>
              <w:t>4.3</w:t>
            </w:r>
            <w:r w:rsidRPr="002251A1">
              <w:rPr>
                <w:bCs/>
                <w:sz w:val="20"/>
                <w:szCs w:val="20"/>
                <w:lang w:val="kk-KZ"/>
              </w:rPr>
              <w:t xml:space="preserve"> Т</w:t>
            </w:r>
            <w:r w:rsidRPr="002251A1">
              <w:rPr>
                <w:sz w:val="20"/>
                <w:szCs w:val="20"/>
                <w:lang w:val="kk-KZ"/>
              </w:rPr>
              <w:t>еориялық музеология жетілдіруге жаңа идеялар ұсыну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B25A30" w:rsidRDefault="002251A1">
            <w:pPr>
              <w:spacing w:line="256" w:lineRule="auto"/>
              <w:jc w:val="both"/>
              <w:rPr>
                <w:sz w:val="20"/>
                <w:szCs w:val="20"/>
                <w:lang w:eastAsia="en-US"/>
              </w:rPr>
            </w:pPr>
            <w:r w:rsidRPr="00B25A30">
              <w:rPr>
                <w:sz w:val="20"/>
                <w:szCs w:val="20"/>
                <w:lang w:eastAsia="en-US"/>
              </w:rPr>
              <w:t>5.</w:t>
            </w:r>
            <w:r w:rsidRPr="00B25A30">
              <w:rPr>
                <w:sz w:val="20"/>
                <w:szCs w:val="20"/>
                <w:lang w:val="kk-KZ" w:eastAsia="ar-SA"/>
              </w:rPr>
              <w:t xml:space="preserve"> (жүйелік)   </w:t>
            </w:r>
            <w:r w:rsidR="00EE363B">
              <w:rPr>
                <w:sz w:val="20"/>
                <w:szCs w:val="20"/>
                <w:lang w:val="kk-KZ"/>
              </w:rPr>
              <w:t>Ғ</w:t>
            </w:r>
            <w:r w:rsidR="00EE363B" w:rsidRPr="00E716A1">
              <w:rPr>
                <w:sz w:val="20"/>
                <w:szCs w:val="20"/>
                <w:lang w:val="kk-KZ"/>
              </w:rPr>
              <w:t>ылыми әдебиеттермен жұмыс жасау, белгілі бі</w:t>
            </w:r>
            <w:proofErr w:type="gramStart"/>
            <w:r w:rsidR="00EE363B" w:rsidRPr="00E716A1">
              <w:rPr>
                <w:sz w:val="20"/>
                <w:szCs w:val="20"/>
                <w:lang w:val="kk-KZ"/>
              </w:rPr>
              <w:t>р</w:t>
            </w:r>
            <w:proofErr w:type="gramEnd"/>
            <w:r w:rsidR="00EE363B" w:rsidRPr="00E716A1">
              <w:rPr>
                <w:sz w:val="20"/>
                <w:szCs w:val="20"/>
                <w:lang w:val="kk-KZ"/>
              </w:rPr>
              <w:t xml:space="preserve"> танымдық ұстанымдар </w:t>
            </w:r>
            <w:r w:rsidR="00EE363B" w:rsidRPr="00E716A1">
              <w:rPr>
                <w:sz w:val="20"/>
                <w:szCs w:val="20"/>
                <w:lang w:val="kk-KZ"/>
              </w:rPr>
              <w:lastRenderedPageBreak/>
              <w:t>негізінде қордаланған мәселерді шешу; ғылымның теориясы мен әдіснамасын меңгеріп, қолдану, т.б.</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contextualSpacing/>
              <w:jc w:val="both"/>
              <w:rPr>
                <w:bCs/>
                <w:sz w:val="20"/>
                <w:szCs w:val="20"/>
                <w:lang w:val="kk-KZ"/>
              </w:rPr>
            </w:pPr>
            <w:r w:rsidRPr="002251A1">
              <w:rPr>
                <w:b/>
                <w:bCs/>
                <w:sz w:val="20"/>
                <w:szCs w:val="20"/>
                <w:lang w:val="kk-KZ"/>
              </w:rPr>
              <w:lastRenderedPageBreak/>
              <w:t>5.1</w:t>
            </w:r>
            <w:r w:rsidRPr="002251A1">
              <w:rPr>
                <w:bCs/>
                <w:sz w:val="20"/>
                <w:szCs w:val="20"/>
                <w:lang w:val="kk-KZ"/>
              </w:rPr>
              <w:t xml:space="preserve"> О</w:t>
            </w:r>
            <w:r w:rsidRPr="002251A1">
              <w:rPr>
                <w:sz w:val="20"/>
                <w:szCs w:val="20"/>
                <w:lang w:val="kk-KZ"/>
              </w:rPr>
              <w:t>рындалған тапсырмаларға объективті  баға беру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contextualSpacing/>
              <w:jc w:val="both"/>
              <w:rPr>
                <w:rStyle w:val="tlid-translation"/>
                <w:sz w:val="20"/>
                <w:szCs w:val="20"/>
                <w:lang w:val="kk-KZ"/>
              </w:rPr>
            </w:pPr>
            <w:r w:rsidRPr="002251A1">
              <w:rPr>
                <w:b/>
                <w:bCs/>
                <w:sz w:val="20"/>
                <w:szCs w:val="20"/>
                <w:lang w:val="kk-KZ"/>
              </w:rPr>
              <w:t>5.2</w:t>
            </w:r>
            <w:r w:rsidRPr="002251A1">
              <w:rPr>
                <w:bCs/>
                <w:sz w:val="20"/>
                <w:szCs w:val="20"/>
                <w:lang w:val="kk-KZ"/>
              </w:rPr>
              <w:t xml:space="preserve"> Т</w:t>
            </w:r>
            <w:r w:rsidRPr="002251A1">
              <w:rPr>
                <w:sz w:val="20"/>
                <w:szCs w:val="20"/>
                <w:lang w:val="kk-KZ"/>
              </w:rPr>
              <w:t xml:space="preserve">оптағы көшбасшылық қасиетті </w:t>
            </w:r>
            <w:r w:rsidRPr="002251A1">
              <w:rPr>
                <w:sz w:val="20"/>
                <w:szCs w:val="20"/>
                <w:lang w:val="kk-KZ"/>
              </w:rPr>
              <w:lastRenderedPageBreak/>
              <w:t>қабылдай білуге дайын болу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rPr>
                <w:sz w:val="20"/>
                <w:szCs w:val="20"/>
              </w:rPr>
            </w:pPr>
            <w:r w:rsidRPr="002251A1">
              <w:rPr>
                <w:b/>
                <w:bCs/>
                <w:sz w:val="20"/>
                <w:szCs w:val="20"/>
                <w:lang w:val="kk-KZ"/>
              </w:rPr>
              <w:t>5.3</w:t>
            </w:r>
            <w:r w:rsidRPr="002251A1">
              <w:rPr>
                <w:bCs/>
                <w:sz w:val="20"/>
                <w:szCs w:val="20"/>
                <w:lang w:val="kk-KZ"/>
              </w:rPr>
              <w:t xml:space="preserve">  К</w:t>
            </w:r>
            <w:r w:rsidRPr="002251A1">
              <w:rPr>
                <w:sz w:val="20"/>
                <w:szCs w:val="20"/>
                <w:lang w:val="kk-KZ"/>
              </w:rPr>
              <w:t>әсіби дамудың жаңа бағыттарын болжау</w:t>
            </w:r>
          </w:p>
        </w:tc>
      </w:tr>
      <w:tr w:rsidR="00DE592D" w:rsidTr="002251A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eastAsia="en-US"/>
              </w:rPr>
            </w:pPr>
            <w:proofErr w:type="spellStart"/>
            <w:r>
              <w:rPr>
                <w:b/>
                <w:sz w:val="20"/>
                <w:szCs w:val="20"/>
                <w:lang w:eastAsia="en-US"/>
              </w:rPr>
              <w:t>Пререквизи</w:t>
            </w:r>
            <w:proofErr w:type="spellEnd"/>
            <w:r>
              <w:rPr>
                <w:b/>
                <w:sz w:val="20"/>
                <w:szCs w:val="20"/>
                <w:lang w:val="kk-KZ" w:eastAsia="en-US"/>
              </w:rPr>
              <w:t xml:space="preserve">ттер </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B25A30" w:rsidRDefault="002251A1" w:rsidP="002251A1">
            <w:pPr>
              <w:contextualSpacing/>
              <w:rPr>
                <w:b/>
                <w:sz w:val="20"/>
                <w:szCs w:val="20"/>
                <w:lang w:val="kk-KZ"/>
              </w:rPr>
            </w:pPr>
            <w:r w:rsidRPr="00B25A30">
              <w:rPr>
                <w:sz w:val="20"/>
                <w:szCs w:val="20"/>
                <w:lang w:val="kk-KZ"/>
              </w:rPr>
              <w:t xml:space="preserve">Археология тарихы, </w:t>
            </w:r>
            <w:r w:rsidR="00EE363B">
              <w:rPr>
                <w:sz w:val="20"/>
                <w:szCs w:val="20"/>
                <w:lang w:val="kk-KZ"/>
              </w:rPr>
              <w:t xml:space="preserve">Археологияға кіріспе, </w:t>
            </w:r>
            <w:r w:rsidR="00EE363B" w:rsidRPr="00E716A1">
              <w:rPr>
                <w:sz w:val="20"/>
                <w:szCs w:val="20"/>
                <w:lang w:val="kk-KZ"/>
              </w:rPr>
              <w:t xml:space="preserve"> </w:t>
            </w:r>
            <w:r w:rsidR="00EE363B" w:rsidRPr="00E716A1">
              <w:rPr>
                <w:sz w:val="20"/>
                <w:szCs w:val="20"/>
                <w:lang w:val="kk-KZ"/>
              </w:rPr>
              <w:t>Археология негіздері</w:t>
            </w:r>
          </w:p>
          <w:p w:rsidR="00DE592D" w:rsidRPr="00B25A30" w:rsidRDefault="00DE592D">
            <w:pPr>
              <w:spacing w:line="256" w:lineRule="auto"/>
              <w:rPr>
                <w:b/>
                <w:sz w:val="20"/>
                <w:szCs w:val="20"/>
                <w:lang w:val="kk-KZ" w:eastAsia="en-US"/>
              </w:rPr>
            </w:pPr>
          </w:p>
        </w:tc>
      </w:tr>
      <w:tr w:rsidR="00DE592D" w:rsidTr="002251A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val="kk-KZ" w:eastAsia="en-US"/>
              </w:rPr>
            </w:pPr>
            <w:proofErr w:type="spellStart"/>
            <w:r>
              <w:rPr>
                <w:b/>
                <w:sz w:val="20"/>
                <w:szCs w:val="20"/>
                <w:lang w:eastAsia="en-US"/>
              </w:rPr>
              <w:t>Постреквизит</w:t>
            </w:r>
            <w:proofErr w:type="spellEnd"/>
            <w:r>
              <w:rPr>
                <w:b/>
                <w:sz w:val="20"/>
                <w:szCs w:val="20"/>
                <w:lang w:val="kk-KZ" w:eastAsia="en-US"/>
              </w:rPr>
              <w:t>тер</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25A30" w:rsidRDefault="002251A1">
            <w:pPr>
              <w:spacing w:line="256" w:lineRule="auto"/>
              <w:rPr>
                <w:sz w:val="20"/>
                <w:szCs w:val="20"/>
                <w:lang w:eastAsia="en-US"/>
              </w:rPr>
            </w:pPr>
            <w:r w:rsidRPr="00B25A30">
              <w:rPr>
                <w:sz w:val="20"/>
                <w:szCs w:val="20"/>
                <w:lang w:val="kk-KZ"/>
              </w:rPr>
              <w:t>Археология, Теориялық археология</w:t>
            </w:r>
          </w:p>
        </w:tc>
      </w:tr>
      <w:tr w:rsidR="00DE592D" w:rsidRPr="00EE363B"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Cs/>
                <w:color w:val="FF0000"/>
                <w:sz w:val="20"/>
                <w:szCs w:val="20"/>
                <w:shd w:val="clear" w:color="auto" w:fill="FFFFFF"/>
                <w:lang w:val="kk-KZ" w:eastAsia="en-US"/>
              </w:rPr>
            </w:pPr>
            <w:r>
              <w:rPr>
                <w:b/>
                <w:sz w:val="20"/>
                <w:szCs w:val="20"/>
                <w:lang w:val="kk-KZ" w:eastAsia="en-US"/>
              </w:rPr>
              <w:t xml:space="preserve">Оқу </w:t>
            </w:r>
            <w:r>
              <w:rPr>
                <w:b/>
                <w:sz w:val="20"/>
                <w:szCs w:val="20"/>
                <w:lang w:eastAsia="en-US"/>
              </w:rPr>
              <w:t>ресурс</w:t>
            </w:r>
            <w:r>
              <w:rPr>
                <w:b/>
                <w:sz w:val="20"/>
                <w:szCs w:val="20"/>
                <w:lang w:val="kk-KZ" w:eastAsia="en-US"/>
              </w:rPr>
              <w:t>тары</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A30" w:rsidRPr="00B25A30" w:rsidRDefault="00B25A30" w:rsidP="00B25A30">
            <w:pPr>
              <w:contextualSpacing/>
              <w:jc w:val="both"/>
              <w:rPr>
                <w:sz w:val="20"/>
                <w:szCs w:val="20"/>
                <w:lang w:val="kk-KZ"/>
              </w:rPr>
            </w:pPr>
            <w:r w:rsidRPr="00B25A30">
              <w:rPr>
                <w:b/>
                <w:sz w:val="20"/>
                <w:szCs w:val="20"/>
                <w:lang w:val="kk-KZ"/>
              </w:rPr>
              <w:t>Әдебиет</w:t>
            </w:r>
            <w:r w:rsidRPr="00B25A30">
              <w:rPr>
                <w:sz w:val="20"/>
                <w:szCs w:val="20"/>
                <w:lang w:val="kk-KZ"/>
              </w:rPr>
              <w:t>:</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 xml:space="preserve"> 1.ДеревянкоА.П., Маркин В.С., Васильев С.А. Палеолитоведение: Введение и основы. - Новосибирск: ВО Наука, 1994. - 288с.</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2. Щапова Ю.Л. Естественнонауные методы в археологии. – М</w:t>
            </w:r>
            <w:r w:rsidRPr="00B25A30">
              <w:rPr>
                <w:sz w:val="20"/>
                <w:szCs w:val="20"/>
              </w:rPr>
              <w:t>: МГУ</w:t>
            </w:r>
            <w:r w:rsidRPr="00B25A30">
              <w:rPr>
                <w:sz w:val="20"/>
                <w:szCs w:val="20"/>
                <w:lang w:val="kk-KZ"/>
              </w:rPr>
              <w:t>, 1988. – 151с.</w:t>
            </w:r>
          </w:p>
          <w:p w:rsidR="00B25A30" w:rsidRPr="00B25A30" w:rsidRDefault="00B25A30" w:rsidP="00B25A30">
            <w:pPr>
              <w:tabs>
                <w:tab w:val="left" w:pos="284"/>
                <w:tab w:val="left" w:pos="426"/>
              </w:tabs>
              <w:jc w:val="both"/>
              <w:rPr>
                <w:sz w:val="20"/>
                <w:szCs w:val="20"/>
              </w:rPr>
            </w:pPr>
            <w:r w:rsidRPr="00B25A30">
              <w:rPr>
                <w:sz w:val="20"/>
                <w:szCs w:val="20"/>
                <w:lang w:val="kk-KZ"/>
              </w:rPr>
              <w:t>3.Полевая археология древнекаменного века. – М</w:t>
            </w:r>
            <w:r w:rsidRPr="00B25A30">
              <w:rPr>
                <w:sz w:val="20"/>
                <w:szCs w:val="20"/>
              </w:rPr>
              <w:t xml:space="preserve">. </w:t>
            </w:r>
            <w:proofErr w:type="gramStart"/>
            <w:r w:rsidRPr="00B25A30">
              <w:rPr>
                <w:sz w:val="20"/>
                <w:szCs w:val="20"/>
              </w:rPr>
              <w:t>1990. – 120с КСИА №202).</w:t>
            </w:r>
            <w:proofErr w:type="gramEnd"/>
          </w:p>
          <w:p w:rsidR="00B25A30" w:rsidRPr="00B25A30" w:rsidRDefault="00B25A30" w:rsidP="00B25A30">
            <w:pPr>
              <w:tabs>
                <w:tab w:val="left" w:pos="284"/>
                <w:tab w:val="left" w:pos="426"/>
              </w:tabs>
              <w:jc w:val="both"/>
              <w:rPr>
                <w:sz w:val="20"/>
                <w:szCs w:val="20"/>
                <w:lang w:val="kk-KZ"/>
              </w:rPr>
            </w:pPr>
            <w:r w:rsidRPr="00B25A30">
              <w:rPr>
                <w:sz w:val="20"/>
                <w:szCs w:val="20"/>
                <w:lang w:val="kk-KZ"/>
              </w:rPr>
              <w:t>4.Гиря Е.Ю. Технологический анализ каменных индустрий. Микро-макроанализ древних орудий труда.часть №2. – Спб. 1997. – 198с.</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5.  Мартынов А.И. Методы археологического исследования. – М., 1989</w:t>
            </w:r>
          </w:p>
          <w:p w:rsidR="00DE592D" w:rsidRPr="00B25A30" w:rsidRDefault="00B25A30" w:rsidP="00B25A30">
            <w:pPr>
              <w:tabs>
                <w:tab w:val="left" w:pos="284"/>
                <w:tab w:val="left" w:pos="426"/>
              </w:tabs>
              <w:jc w:val="both"/>
              <w:rPr>
                <w:sz w:val="20"/>
                <w:szCs w:val="20"/>
                <w:lang w:val="kk-KZ"/>
              </w:rPr>
            </w:pPr>
            <w:r w:rsidRPr="00B25A30">
              <w:rPr>
                <w:sz w:val="20"/>
                <w:szCs w:val="20"/>
                <w:lang w:val="kk-KZ"/>
              </w:rPr>
              <w:t xml:space="preserve">6. </w:t>
            </w:r>
            <w:r w:rsidRPr="00B25A30">
              <w:rPr>
                <w:color w:val="4D5156"/>
                <w:sz w:val="20"/>
                <w:szCs w:val="20"/>
                <w:shd w:val="clear" w:color="auto" w:fill="FFFFFF"/>
              </w:rPr>
              <w:t>Жан-Клод </w:t>
            </w:r>
            <w:proofErr w:type="spellStart"/>
            <w:r w:rsidRPr="00B25A30">
              <w:rPr>
                <w:rStyle w:val="a8"/>
                <w:b/>
                <w:bCs/>
                <w:color w:val="5F6368"/>
                <w:sz w:val="20"/>
                <w:szCs w:val="20"/>
                <w:shd w:val="clear" w:color="auto" w:fill="FFFFFF"/>
              </w:rPr>
              <w:t>Гарден</w:t>
            </w:r>
            <w:proofErr w:type="spellEnd"/>
            <w:r w:rsidRPr="00B25A30">
              <w:rPr>
                <w:color w:val="4D5156"/>
                <w:sz w:val="20"/>
                <w:szCs w:val="20"/>
                <w:shd w:val="clear" w:color="auto" w:fill="FFFFFF"/>
              </w:rPr>
              <w:t>. </w:t>
            </w:r>
            <w:r w:rsidRPr="00B25A30">
              <w:rPr>
                <w:rStyle w:val="a8"/>
                <w:b/>
                <w:bCs/>
                <w:color w:val="5F6368"/>
                <w:sz w:val="20"/>
                <w:szCs w:val="20"/>
                <w:shd w:val="clear" w:color="auto" w:fill="FFFFFF"/>
              </w:rPr>
              <w:t>Теоретическая археология</w:t>
            </w:r>
            <w:r w:rsidRPr="00B25A30">
              <w:rPr>
                <w:color w:val="4D5156"/>
                <w:sz w:val="20"/>
                <w:szCs w:val="20"/>
                <w:shd w:val="clear" w:color="auto" w:fill="FFFFFF"/>
              </w:rPr>
              <w:t>. // М.: Прогресс. 1983. 296 с.</w:t>
            </w:r>
          </w:p>
          <w:p w:rsidR="00B25A30" w:rsidRPr="00B25A30" w:rsidRDefault="00B25A30" w:rsidP="00B25A30">
            <w:pPr>
              <w:ind w:right="400"/>
              <w:contextualSpacing/>
              <w:jc w:val="both"/>
              <w:rPr>
                <w:b/>
                <w:sz w:val="20"/>
                <w:szCs w:val="20"/>
                <w:lang w:val="kk-KZ"/>
              </w:rPr>
            </w:pPr>
            <w:r w:rsidRPr="00B25A30">
              <w:rPr>
                <w:b/>
                <w:sz w:val="20"/>
                <w:szCs w:val="20"/>
                <w:lang w:val="kk-KZ"/>
              </w:rPr>
              <w:t xml:space="preserve">Ресурстар: </w:t>
            </w:r>
          </w:p>
          <w:p w:rsidR="00B25A30" w:rsidRPr="00B25A30" w:rsidRDefault="00B25A30" w:rsidP="00B25A30">
            <w:pPr>
              <w:contextualSpacing/>
              <w:jc w:val="both"/>
              <w:rPr>
                <w:b/>
                <w:bCs/>
                <w:color w:val="000000"/>
                <w:sz w:val="20"/>
                <w:szCs w:val="20"/>
                <w:lang w:val="kk-KZ"/>
              </w:rPr>
            </w:pPr>
            <w:r w:rsidRPr="00B25A30">
              <w:rPr>
                <w:b/>
                <w:bCs/>
                <w:color w:val="000000"/>
                <w:sz w:val="20"/>
                <w:szCs w:val="20"/>
                <w:shd w:val="clear" w:color="auto" w:fill="FFFFFF"/>
                <w:lang w:val="kk-KZ"/>
              </w:rPr>
              <w:t>-бағдарламалық қамтамасыздануы және  Интернет- ресурстары</w:t>
            </w:r>
          </w:p>
          <w:p w:rsidR="00B25A30" w:rsidRPr="00B25A30" w:rsidRDefault="00B25A30" w:rsidP="00B25A30">
            <w:pPr>
              <w:contextualSpacing/>
              <w:jc w:val="both"/>
              <w:rPr>
                <w:color w:val="000000"/>
                <w:sz w:val="20"/>
                <w:szCs w:val="20"/>
                <w:shd w:val="clear" w:color="auto" w:fill="FFFFFF"/>
                <w:lang w:val="kk-KZ"/>
              </w:rPr>
            </w:pPr>
            <w:r w:rsidRPr="00B25A30">
              <w:rPr>
                <w:color w:val="000000"/>
                <w:sz w:val="20"/>
                <w:szCs w:val="20"/>
                <w:shd w:val="clear" w:color="auto" w:fill="FFFFFF"/>
                <w:lang w:val="kk-KZ"/>
              </w:rPr>
              <w:t>Microsoft Office Word</w:t>
            </w:r>
          </w:p>
          <w:p w:rsidR="00B25A30" w:rsidRPr="00B25A30" w:rsidRDefault="00B25A30" w:rsidP="00B25A30">
            <w:pPr>
              <w:pStyle w:val="a6"/>
              <w:tabs>
                <w:tab w:val="left" w:pos="317"/>
              </w:tabs>
              <w:autoSpaceDE w:val="0"/>
              <w:autoSpaceDN w:val="0"/>
              <w:adjustRightInd w:val="0"/>
              <w:ind w:left="0"/>
              <w:jc w:val="both"/>
              <w:rPr>
                <w:sz w:val="20"/>
                <w:szCs w:val="20"/>
                <w:lang w:val="kk-KZ"/>
              </w:rPr>
            </w:pPr>
            <w:r w:rsidRPr="00B25A30">
              <w:rPr>
                <w:b/>
                <w:bCs/>
                <w:color w:val="000000"/>
                <w:sz w:val="20"/>
                <w:szCs w:val="20"/>
                <w:shd w:val="clear" w:color="auto" w:fill="FFFFFF"/>
                <w:lang w:val="kk-KZ"/>
              </w:rPr>
              <w:t xml:space="preserve">-мәліметтер базысы, ақпараттық-анықтамалық және іздестіру жүйелері: </w:t>
            </w:r>
            <w:r w:rsidRPr="00B25A30">
              <w:rPr>
                <w:color w:val="000000"/>
                <w:sz w:val="20"/>
                <w:szCs w:val="20"/>
                <w:lang w:val="kk-KZ"/>
              </w:rPr>
              <w:br/>
            </w:r>
            <w:r w:rsidRPr="00B25A30">
              <w:rPr>
                <w:sz w:val="20"/>
                <w:szCs w:val="20"/>
                <w:lang w:val="kk-KZ"/>
              </w:rPr>
              <w:t xml:space="preserve">интернет </w:t>
            </w:r>
          </w:p>
          <w:p w:rsidR="00DE592D" w:rsidRPr="00B25A30" w:rsidRDefault="00B25A30" w:rsidP="00B25A30">
            <w:pPr>
              <w:spacing w:line="256" w:lineRule="auto"/>
              <w:rPr>
                <w:color w:val="000000"/>
                <w:sz w:val="20"/>
                <w:szCs w:val="20"/>
                <w:lang w:val="kk-KZ"/>
              </w:rPr>
            </w:pPr>
            <w:r w:rsidRPr="00B25A30">
              <w:rPr>
                <w:rStyle w:val="shorttext"/>
                <w:b/>
                <w:sz w:val="20"/>
                <w:szCs w:val="20"/>
                <w:lang w:val="kk-KZ"/>
              </w:rPr>
              <w:t xml:space="preserve">Онлайн қол жетімділігі: </w:t>
            </w:r>
            <w:r w:rsidRPr="00B25A30">
              <w:rPr>
                <w:rStyle w:val="shorttext"/>
                <w:sz w:val="20"/>
                <w:szCs w:val="20"/>
                <w:lang w:val="kk-KZ"/>
              </w:rPr>
              <w:t xml:space="preserve">Қосымша  оқу материалы, жэне үй тапсырмалары мен жобалар </w:t>
            </w:r>
            <w:r w:rsidRPr="00B25A30">
              <w:rPr>
                <w:sz w:val="20"/>
                <w:szCs w:val="20"/>
                <w:lang w:val="kk-KZ"/>
              </w:rPr>
              <w:t xml:space="preserve">univer.kaznu.kz. сайтындағы өздеріңнің парақшаларыңдағы ПОЭК бөлімінде көруге болады.     </w:t>
            </w:r>
          </w:p>
        </w:tc>
      </w:tr>
    </w:tbl>
    <w:p w:rsidR="00DE592D" w:rsidRDefault="00DE592D" w:rsidP="00DE592D">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DE592D" w:rsidTr="00EE363B">
        <w:trPr>
          <w:trHeight w:val="126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val="kk-KZ" w:eastAsia="en-US"/>
              </w:rPr>
            </w:pPr>
            <w:r>
              <w:rPr>
                <w:b/>
                <w:sz w:val="20"/>
                <w:szCs w:val="20"/>
                <w:lang w:val="kk-KZ" w:eastAsia="en-US"/>
              </w:rPr>
              <w:t xml:space="preserve">Пәннің </w:t>
            </w:r>
          </w:p>
          <w:p w:rsidR="00DE592D" w:rsidRDefault="00DE592D">
            <w:pPr>
              <w:spacing w:line="256" w:lineRule="auto"/>
              <w:rPr>
                <w:b/>
                <w:sz w:val="20"/>
                <w:szCs w:val="20"/>
                <w:lang w:val="kk-KZ" w:eastAsia="en-US"/>
              </w:rPr>
            </w:pPr>
            <w:r>
              <w:rPr>
                <w:b/>
                <w:sz w:val="20"/>
                <w:szCs w:val="20"/>
                <w:lang w:val="kk-KZ" w:eastAsia="en-US"/>
              </w:rPr>
              <w:t xml:space="preserve">академиялық </w:t>
            </w:r>
          </w:p>
          <w:p w:rsidR="00DE592D" w:rsidRDefault="00DE592D">
            <w:pPr>
              <w:spacing w:line="256" w:lineRule="auto"/>
              <w:rPr>
                <w:b/>
                <w:sz w:val="20"/>
                <w:szCs w:val="20"/>
                <w:lang w:val="kk-KZ" w:eastAsia="en-US"/>
              </w:rPr>
            </w:pPr>
            <w:r>
              <w:rPr>
                <w:b/>
                <w:sz w:val="20"/>
                <w:szCs w:val="20"/>
                <w:lang w:val="kk-KZ" w:eastAsia="en-US"/>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 xml:space="preserve">Пәннің академиялық саясаты әл-Фараби атындағы ҚазҰУ-дың </w:t>
            </w:r>
            <w:r>
              <w:rPr>
                <w:sz w:val="20"/>
                <w:szCs w:val="20"/>
                <w:u w:val="single"/>
                <w:lang w:val="kk-KZ" w:eastAsia="en-US"/>
              </w:rPr>
              <w:t>Академиялық саясатымен және академиялық адалдық Саясатымен</w:t>
            </w:r>
            <w:r>
              <w:rPr>
                <w:sz w:val="20"/>
                <w:szCs w:val="20"/>
                <w:lang w:val="kk-KZ" w:eastAsia="en-US"/>
              </w:rPr>
              <w:t xml:space="preserve"> айқындалады. </w:t>
            </w:r>
          </w:p>
          <w:p w:rsidR="00DE592D" w:rsidRDefault="00DE592D">
            <w:pPr>
              <w:spacing w:line="256" w:lineRule="auto"/>
              <w:jc w:val="both"/>
              <w:rPr>
                <w:sz w:val="20"/>
                <w:szCs w:val="20"/>
                <w:lang w:val="kk-KZ" w:eastAsia="en-US"/>
              </w:rPr>
            </w:pPr>
            <w:r>
              <w:rPr>
                <w:sz w:val="20"/>
                <w:szCs w:val="20"/>
                <w:lang w:val="kk-KZ" w:eastAsia="en-US"/>
              </w:rPr>
              <w:t>Құжаттар Univer ИЖ басты бетінде қолжетімді.</w:t>
            </w:r>
          </w:p>
          <w:p w:rsidR="00DE592D" w:rsidRDefault="00DE592D">
            <w:pPr>
              <w:spacing w:line="256" w:lineRule="auto"/>
              <w:jc w:val="both"/>
              <w:rPr>
                <w:sz w:val="20"/>
                <w:szCs w:val="20"/>
                <w:lang w:val="kk-KZ" w:eastAsia="en-US"/>
              </w:rPr>
            </w:pPr>
            <w:r>
              <w:rPr>
                <w:b/>
                <w:bCs/>
                <w:sz w:val="20"/>
                <w:szCs w:val="20"/>
                <w:lang w:val="kk-KZ" w:eastAsia="en-US"/>
              </w:rPr>
              <w:t xml:space="preserve">Ғылым мен білімнің интеграциясы. </w:t>
            </w:r>
            <w:r>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E592D" w:rsidRDefault="00DE592D">
            <w:pPr>
              <w:spacing w:line="256" w:lineRule="auto"/>
              <w:jc w:val="both"/>
              <w:rPr>
                <w:b/>
                <w:bCs/>
                <w:sz w:val="20"/>
                <w:szCs w:val="20"/>
                <w:lang w:val="kk-KZ" w:eastAsia="en-US"/>
              </w:rPr>
            </w:pPr>
            <w:r>
              <w:rPr>
                <w:b/>
                <w:bCs/>
                <w:sz w:val="20"/>
                <w:szCs w:val="20"/>
                <w:lang w:val="kk-KZ" w:eastAsia="en-US"/>
              </w:rPr>
              <w:t xml:space="preserve">Сабаққа қатысуы. </w:t>
            </w:r>
            <w:r>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E592D" w:rsidRPr="00DE592D" w:rsidRDefault="00DE592D">
            <w:pPr>
              <w:spacing w:line="256" w:lineRule="auto"/>
              <w:jc w:val="both"/>
              <w:rPr>
                <w:rStyle w:val="a3"/>
                <w:lang w:val="kk-KZ"/>
              </w:rPr>
            </w:pPr>
            <w:r>
              <w:rPr>
                <w:rStyle w:val="a3"/>
                <w:b/>
                <w:bCs/>
                <w:sz w:val="20"/>
                <w:szCs w:val="20"/>
                <w:lang w:val="kk-KZ" w:eastAsia="en-US"/>
              </w:rPr>
              <w:t xml:space="preserve">Академиялық адалдық. </w:t>
            </w:r>
            <w:r>
              <w:rPr>
                <w:rStyle w:val="a3"/>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rStyle w:val="a3"/>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eastAsia="en-US"/>
              </w:rPr>
              <w:t xml:space="preserve"> тәрізді құжаттармен регламенттеледі.</w:t>
            </w:r>
          </w:p>
          <w:p w:rsidR="00DE592D" w:rsidRPr="00DE592D" w:rsidRDefault="00DE592D">
            <w:pPr>
              <w:spacing w:line="256" w:lineRule="auto"/>
              <w:jc w:val="both"/>
              <w:rPr>
                <w:lang w:val="kk-KZ"/>
              </w:rPr>
            </w:pPr>
            <w:r>
              <w:rPr>
                <w:b/>
                <w:bCs/>
                <w:sz w:val="20"/>
                <w:szCs w:val="20"/>
                <w:lang w:val="kk-KZ" w:eastAsia="en-US"/>
              </w:rPr>
              <w:t xml:space="preserve">Инклюзивті білім берудің негізгі принциптері. </w:t>
            </w:r>
            <w:r>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E592D" w:rsidRPr="00B25A30" w:rsidRDefault="00DE592D">
            <w:pPr>
              <w:spacing w:line="256" w:lineRule="auto"/>
              <w:jc w:val="both"/>
              <w:rPr>
                <w:sz w:val="20"/>
                <w:szCs w:val="20"/>
                <w:lang w:val="kk-KZ" w:eastAsia="en-US"/>
              </w:rPr>
            </w:pPr>
            <w:r>
              <w:rPr>
                <w:sz w:val="20"/>
                <w:szCs w:val="20"/>
                <w:lang w:val="kk-KZ" w:eastAsia="en-US"/>
              </w:rPr>
              <w:t xml:space="preserve">Барлық білім алушылар, әсіресе мүмкіндігі шектеулі жандар, телефон/e-mail  </w:t>
            </w:r>
            <w:r w:rsidR="00B25A30" w:rsidRPr="00B25A30">
              <w:rPr>
                <w:rStyle w:val="a3"/>
                <w:sz w:val="20"/>
                <w:szCs w:val="20"/>
                <w:lang w:val="kk-KZ"/>
              </w:rPr>
              <w:t>Bek_ok@mail</w:t>
            </w:r>
            <w:r w:rsidR="00B25A30">
              <w:rPr>
                <w:rStyle w:val="a3"/>
                <w:sz w:val="20"/>
                <w:szCs w:val="20"/>
                <w:lang w:val="kk-KZ"/>
              </w:rPr>
              <w:t>.</w:t>
            </w:r>
            <w:r w:rsidR="00B25A30" w:rsidRPr="00B25A30">
              <w:rPr>
                <w:rStyle w:val="a3"/>
                <w:sz w:val="20"/>
                <w:szCs w:val="20"/>
                <w:lang w:val="kk-KZ"/>
              </w:rPr>
              <w:t>ru</w:t>
            </w:r>
          </w:p>
          <w:p w:rsidR="00DE592D" w:rsidRDefault="00DE592D">
            <w:pPr>
              <w:spacing w:line="256" w:lineRule="auto"/>
              <w:jc w:val="both"/>
              <w:rPr>
                <w:bCs/>
                <w:sz w:val="20"/>
                <w:szCs w:val="20"/>
                <w:lang w:val="en-US" w:eastAsia="en-US"/>
              </w:rPr>
            </w:pPr>
            <w:r>
              <w:rPr>
                <w:b/>
                <w:sz w:val="20"/>
                <w:szCs w:val="20"/>
                <w:lang w:val="en-US" w:eastAsia="en-US"/>
              </w:rPr>
              <w:t xml:space="preserve">MOOC </w:t>
            </w:r>
            <w:proofErr w:type="spellStart"/>
            <w:r>
              <w:rPr>
                <w:b/>
                <w:sz w:val="20"/>
                <w:szCs w:val="20"/>
                <w:lang w:eastAsia="en-US"/>
              </w:rPr>
              <w:t>интеграциясы</w:t>
            </w:r>
            <w:proofErr w:type="spellEnd"/>
            <w:r>
              <w:rPr>
                <w:b/>
                <w:sz w:val="20"/>
                <w:szCs w:val="20"/>
                <w:lang w:val="en-US" w:eastAsia="en-US"/>
              </w:rPr>
              <w:t xml:space="preserve"> (massive </w:t>
            </w:r>
            <w:proofErr w:type="spellStart"/>
            <w:r>
              <w:rPr>
                <w:b/>
                <w:sz w:val="20"/>
                <w:szCs w:val="20"/>
                <w:lang w:val="en-US" w:eastAsia="en-US"/>
              </w:rPr>
              <w:t>openlline</w:t>
            </w:r>
            <w:proofErr w:type="spellEnd"/>
            <w:r>
              <w:rPr>
                <w:b/>
                <w:sz w:val="20"/>
                <w:szCs w:val="20"/>
                <w:lang w:val="en-US" w:eastAsia="en-US"/>
              </w:rPr>
              <w:t xml:space="preserve"> course). MOOC</w:t>
            </w:r>
            <w:r>
              <w:rPr>
                <w:b/>
                <w:sz w:val="20"/>
                <w:szCs w:val="20"/>
                <w:lang w:val="kk-KZ" w:eastAsia="en-US"/>
              </w:rPr>
              <w:t>-</w:t>
            </w:r>
            <w:r>
              <w:rPr>
                <w:bCs/>
                <w:sz w:val="20"/>
                <w:szCs w:val="20"/>
                <w:lang w:val="kk-KZ" w:eastAsia="en-US"/>
              </w:rPr>
              <w:t>тың</w:t>
            </w:r>
            <w:r>
              <w:rPr>
                <w:bCs/>
                <w:sz w:val="20"/>
                <w:szCs w:val="20"/>
                <w:lang w:val="en-US" w:eastAsia="en-US"/>
              </w:rPr>
              <w:t xml:space="preserve"> </w:t>
            </w:r>
            <w:proofErr w:type="spellStart"/>
            <w:r>
              <w:rPr>
                <w:bCs/>
                <w:sz w:val="20"/>
                <w:szCs w:val="20"/>
                <w:lang w:eastAsia="en-US"/>
              </w:rPr>
              <w:t>пәнге</w:t>
            </w:r>
            <w:proofErr w:type="spellEnd"/>
            <w:r>
              <w:rPr>
                <w:bCs/>
                <w:sz w:val="20"/>
                <w:szCs w:val="20"/>
                <w:lang w:val="en-US" w:eastAsia="en-US"/>
              </w:rPr>
              <w:t xml:space="preserve"> </w:t>
            </w:r>
            <w:proofErr w:type="spellStart"/>
            <w:r>
              <w:rPr>
                <w:bCs/>
                <w:sz w:val="20"/>
                <w:szCs w:val="20"/>
                <w:lang w:eastAsia="en-US"/>
              </w:rPr>
              <w:t>интеграциялан</w:t>
            </w:r>
            <w:proofErr w:type="spellEnd"/>
            <w:r>
              <w:rPr>
                <w:bCs/>
                <w:sz w:val="20"/>
                <w:szCs w:val="20"/>
                <w:lang w:val="kk-KZ" w:eastAsia="en-US"/>
              </w:rPr>
              <w:t>уы</w:t>
            </w:r>
            <w:r>
              <w:rPr>
                <w:bCs/>
                <w:sz w:val="20"/>
                <w:szCs w:val="20"/>
                <w:lang w:val="en-US" w:eastAsia="en-US"/>
              </w:rPr>
              <w:t xml:space="preserve"> </w:t>
            </w:r>
            <w:proofErr w:type="spellStart"/>
            <w:r>
              <w:rPr>
                <w:bCs/>
                <w:sz w:val="20"/>
                <w:szCs w:val="20"/>
                <w:lang w:eastAsia="en-US"/>
              </w:rPr>
              <w:lastRenderedPageBreak/>
              <w:t>жағдай</w:t>
            </w:r>
            <w:proofErr w:type="spellEnd"/>
            <w:r>
              <w:rPr>
                <w:bCs/>
                <w:sz w:val="20"/>
                <w:szCs w:val="20"/>
                <w:lang w:val="kk-KZ" w:eastAsia="en-US"/>
              </w:rPr>
              <w:t>ын</w:t>
            </w:r>
            <w:r>
              <w:rPr>
                <w:bCs/>
                <w:sz w:val="20"/>
                <w:szCs w:val="20"/>
                <w:lang w:eastAsia="en-US"/>
              </w:rPr>
              <w:t>да</w:t>
            </w:r>
            <w:r>
              <w:rPr>
                <w:bCs/>
                <w:sz w:val="20"/>
                <w:szCs w:val="20"/>
                <w:lang w:val="en-US" w:eastAsia="en-US"/>
              </w:rPr>
              <w:t xml:space="preserve"> </w:t>
            </w:r>
            <w:proofErr w:type="spellStart"/>
            <w:r>
              <w:rPr>
                <w:bCs/>
                <w:sz w:val="20"/>
                <w:szCs w:val="20"/>
                <w:lang w:eastAsia="en-US"/>
              </w:rPr>
              <w:t>барлық</w:t>
            </w:r>
            <w:proofErr w:type="spellEnd"/>
            <w:r>
              <w:rPr>
                <w:bCs/>
                <w:sz w:val="20"/>
                <w:szCs w:val="20"/>
                <w:lang w:val="en-US" w:eastAsia="en-US"/>
              </w:rPr>
              <w:t xml:space="preserve"> </w:t>
            </w:r>
            <w:proofErr w:type="spellStart"/>
            <w:r>
              <w:rPr>
                <w:bCs/>
                <w:sz w:val="20"/>
                <w:szCs w:val="20"/>
                <w:lang w:eastAsia="en-US"/>
              </w:rPr>
              <w:t>білім</w:t>
            </w:r>
            <w:proofErr w:type="spellEnd"/>
            <w:r>
              <w:rPr>
                <w:bCs/>
                <w:sz w:val="20"/>
                <w:szCs w:val="20"/>
                <w:lang w:val="en-US" w:eastAsia="en-US"/>
              </w:rPr>
              <w:t xml:space="preserve"> </w:t>
            </w:r>
            <w:proofErr w:type="spellStart"/>
            <w:r>
              <w:rPr>
                <w:bCs/>
                <w:sz w:val="20"/>
                <w:szCs w:val="20"/>
                <w:lang w:eastAsia="en-US"/>
              </w:rPr>
              <w:t>алушылар</w:t>
            </w:r>
            <w:proofErr w:type="spellEnd"/>
            <w:r>
              <w:rPr>
                <w:bCs/>
                <w:sz w:val="20"/>
                <w:szCs w:val="20"/>
                <w:lang w:val="en-US" w:eastAsia="en-US"/>
              </w:rPr>
              <w:t xml:space="preserve"> </w:t>
            </w:r>
            <w:r>
              <w:rPr>
                <w:b/>
                <w:sz w:val="20"/>
                <w:szCs w:val="20"/>
                <w:lang w:val="en-US" w:eastAsia="en-US"/>
              </w:rPr>
              <w:t>MOOC</w:t>
            </w:r>
            <w:r>
              <w:rPr>
                <w:b/>
                <w:sz w:val="20"/>
                <w:szCs w:val="20"/>
                <w:lang w:val="kk-KZ" w:eastAsia="en-US"/>
              </w:rPr>
              <w:t>-</w:t>
            </w:r>
            <w:r>
              <w:rPr>
                <w:bCs/>
                <w:sz w:val="20"/>
                <w:szCs w:val="20"/>
                <w:lang w:val="kk-KZ" w:eastAsia="en-US"/>
              </w:rPr>
              <w:t>қа</w:t>
            </w:r>
            <w:r>
              <w:rPr>
                <w:bCs/>
                <w:sz w:val="20"/>
                <w:szCs w:val="20"/>
                <w:lang w:val="en-US" w:eastAsia="en-US"/>
              </w:rPr>
              <w:t xml:space="preserve"> </w:t>
            </w:r>
            <w:proofErr w:type="spellStart"/>
            <w:r>
              <w:rPr>
                <w:bCs/>
                <w:sz w:val="20"/>
                <w:szCs w:val="20"/>
                <w:lang w:eastAsia="en-US"/>
              </w:rPr>
              <w:t>тіркелуі</w:t>
            </w:r>
            <w:proofErr w:type="spellEnd"/>
            <w:r>
              <w:rPr>
                <w:bCs/>
                <w:sz w:val="20"/>
                <w:szCs w:val="20"/>
                <w:lang w:val="en-US" w:eastAsia="en-US"/>
              </w:rPr>
              <w:t xml:space="preserve"> </w:t>
            </w:r>
            <w:proofErr w:type="spellStart"/>
            <w:r>
              <w:rPr>
                <w:bCs/>
                <w:sz w:val="20"/>
                <w:szCs w:val="20"/>
                <w:lang w:eastAsia="en-US"/>
              </w:rPr>
              <w:t>қажет</w:t>
            </w:r>
            <w:proofErr w:type="spellEnd"/>
            <w:r>
              <w:rPr>
                <w:bCs/>
                <w:sz w:val="20"/>
                <w:szCs w:val="20"/>
                <w:lang w:val="en-US" w:eastAsia="en-US"/>
              </w:rPr>
              <w:t xml:space="preserve">. </w:t>
            </w:r>
            <w:r>
              <w:rPr>
                <w:b/>
                <w:sz w:val="20"/>
                <w:szCs w:val="20"/>
                <w:lang w:val="en-US" w:eastAsia="en-US"/>
              </w:rPr>
              <w:t>MOOC</w:t>
            </w:r>
            <w:r>
              <w:rPr>
                <w:bCs/>
                <w:sz w:val="20"/>
                <w:szCs w:val="20"/>
                <w:lang w:val="en-US" w:eastAsia="en-US"/>
              </w:rPr>
              <w:t xml:space="preserve"> </w:t>
            </w:r>
            <w:proofErr w:type="spellStart"/>
            <w:r>
              <w:rPr>
                <w:bCs/>
                <w:sz w:val="20"/>
                <w:szCs w:val="20"/>
                <w:lang w:eastAsia="en-US"/>
              </w:rPr>
              <w:t>модульдерінің</w:t>
            </w:r>
            <w:proofErr w:type="spellEnd"/>
            <w:r>
              <w:rPr>
                <w:bCs/>
                <w:sz w:val="20"/>
                <w:szCs w:val="20"/>
                <w:lang w:val="en-US" w:eastAsia="en-US"/>
              </w:rPr>
              <w:t xml:space="preserve"> </w:t>
            </w:r>
            <w:proofErr w:type="spellStart"/>
            <w:r>
              <w:rPr>
                <w:bCs/>
                <w:sz w:val="20"/>
                <w:szCs w:val="20"/>
                <w:lang w:eastAsia="en-US"/>
              </w:rPr>
              <w:t>өту</w:t>
            </w:r>
            <w:proofErr w:type="spellEnd"/>
            <w:r>
              <w:rPr>
                <w:bCs/>
                <w:sz w:val="20"/>
                <w:szCs w:val="20"/>
                <w:lang w:val="en-US" w:eastAsia="en-US"/>
              </w:rPr>
              <w:t xml:space="preserve"> </w:t>
            </w:r>
            <w:proofErr w:type="spellStart"/>
            <w:r>
              <w:rPr>
                <w:bCs/>
                <w:sz w:val="20"/>
                <w:szCs w:val="20"/>
                <w:lang w:eastAsia="en-US"/>
              </w:rPr>
              <w:t>мерзімі</w:t>
            </w:r>
            <w:proofErr w:type="spellEnd"/>
            <w:r>
              <w:rPr>
                <w:bCs/>
                <w:sz w:val="20"/>
                <w:szCs w:val="20"/>
                <w:lang w:val="en-US" w:eastAsia="en-US"/>
              </w:rPr>
              <w:t xml:space="preserve"> </w:t>
            </w:r>
            <w:proofErr w:type="spellStart"/>
            <w:r>
              <w:rPr>
                <w:bCs/>
                <w:sz w:val="20"/>
                <w:szCs w:val="20"/>
                <w:lang w:eastAsia="en-US"/>
              </w:rPr>
              <w:t>пәнді</w:t>
            </w:r>
            <w:proofErr w:type="spellEnd"/>
            <w:r>
              <w:rPr>
                <w:bCs/>
                <w:sz w:val="20"/>
                <w:szCs w:val="20"/>
                <w:lang w:val="en-US" w:eastAsia="en-US"/>
              </w:rPr>
              <w:t xml:space="preserve"> </w:t>
            </w:r>
            <w:proofErr w:type="spellStart"/>
            <w:r>
              <w:rPr>
                <w:bCs/>
                <w:sz w:val="20"/>
                <w:szCs w:val="20"/>
                <w:lang w:eastAsia="en-US"/>
              </w:rPr>
              <w:t>оқу</w:t>
            </w:r>
            <w:proofErr w:type="spellEnd"/>
            <w:r>
              <w:rPr>
                <w:bCs/>
                <w:sz w:val="20"/>
                <w:szCs w:val="20"/>
                <w:lang w:val="en-US" w:eastAsia="en-US"/>
              </w:rPr>
              <w:t xml:space="preserve"> </w:t>
            </w:r>
            <w:proofErr w:type="spellStart"/>
            <w:r>
              <w:rPr>
                <w:bCs/>
                <w:sz w:val="20"/>
                <w:szCs w:val="20"/>
                <w:lang w:eastAsia="en-US"/>
              </w:rPr>
              <w:t>кестесіне</w:t>
            </w:r>
            <w:proofErr w:type="spellEnd"/>
            <w:r>
              <w:rPr>
                <w:bCs/>
                <w:sz w:val="20"/>
                <w:szCs w:val="20"/>
                <w:lang w:val="en-US" w:eastAsia="en-US"/>
              </w:rPr>
              <w:t xml:space="preserve"> </w:t>
            </w:r>
            <w:proofErr w:type="spellStart"/>
            <w:r>
              <w:rPr>
                <w:bCs/>
                <w:sz w:val="20"/>
                <w:szCs w:val="20"/>
                <w:lang w:eastAsia="en-US"/>
              </w:rPr>
              <w:t>сәйкес</w:t>
            </w:r>
            <w:proofErr w:type="spellEnd"/>
            <w:r>
              <w:rPr>
                <w:bCs/>
                <w:sz w:val="20"/>
                <w:szCs w:val="20"/>
                <w:lang w:val="en-US" w:eastAsia="en-US"/>
              </w:rPr>
              <w:t xml:space="preserve"> </w:t>
            </w:r>
            <w:proofErr w:type="spellStart"/>
            <w:r>
              <w:rPr>
                <w:bCs/>
                <w:sz w:val="20"/>
                <w:szCs w:val="20"/>
                <w:lang w:eastAsia="en-US"/>
              </w:rPr>
              <w:t>қатаң</w:t>
            </w:r>
            <w:proofErr w:type="spellEnd"/>
            <w:r>
              <w:rPr>
                <w:bCs/>
                <w:sz w:val="20"/>
                <w:szCs w:val="20"/>
                <w:lang w:val="en-US" w:eastAsia="en-US"/>
              </w:rPr>
              <w:t xml:space="preserve"> </w:t>
            </w:r>
            <w:proofErr w:type="spellStart"/>
            <w:r>
              <w:rPr>
                <w:bCs/>
                <w:sz w:val="20"/>
                <w:szCs w:val="20"/>
                <w:lang w:eastAsia="en-US"/>
              </w:rPr>
              <w:t>сақталуы</w:t>
            </w:r>
            <w:proofErr w:type="spellEnd"/>
            <w:r>
              <w:rPr>
                <w:bCs/>
                <w:sz w:val="20"/>
                <w:szCs w:val="20"/>
                <w:lang w:val="en-US" w:eastAsia="en-US"/>
              </w:rPr>
              <w:t xml:space="preserve"> </w:t>
            </w:r>
            <w:proofErr w:type="spellStart"/>
            <w:r>
              <w:rPr>
                <w:bCs/>
                <w:sz w:val="20"/>
                <w:szCs w:val="20"/>
                <w:lang w:eastAsia="en-US"/>
              </w:rPr>
              <w:t>керек</w:t>
            </w:r>
            <w:proofErr w:type="spellEnd"/>
            <w:r>
              <w:rPr>
                <w:bCs/>
                <w:sz w:val="20"/>
                <w:szCs w:val="20"/>
                <w:lang w:val="en-US" w:eastAsia="en-US"/>
              </w:rPr>
              <w:t>.</w:t>
            </w:r>
          </w:p>
          <w:p w:rsidR="00DE592D" w:rsidRDefault="00DE592D">
            <w:pPr>
              <w:spacing w:line="256" w:lineRule="auto"/>
              <w:jc w:val="both"/>
              <w:rPr>
                <w:bCs/>
                <w:sz w:val="20"/>
                <w:szCs w:val="20"/>
                <w:lang w:val="en-US" w:eastAsia="en-US"/>
              </w:rPr>
            </w:pPr>
            <w:r>
              <w:rPr>
                <w:b/>
                <w:sz w:val="20"/>
                <w:szCs w:val="20"/>
                <w:lang w:eastAsia="en-US"/>
              </w:rPr>
              <w:t>Назар</w:t>
            </w:r>
            <w:r>
              <w:rPr>
                <w:b/>
                <w:sz w:val="20"/>
                <w:szCs w:val="20"/>
                <w:lang w:val="en-US" w:eastAsia="en-US"/>
              </w:rPr>
              <w:t xml:space="preserve"> </w:t>
            </w:r>
            <w:r>
              <w:rPr>
                <w:b/>
                <w:sz w:val="20"/>
                <w:szCs w:val="20"/>
                <w:lang w:val="kk-KZ" w:eastAsia="en-US"/>
              </w:rPr>
              <w:t>салы</w:t>
            </w:r>
            <w:proofErr w:type="spellStart"/>
            <w:r>
              <w:rPr>
                <w:b/>
                <w:sz w:val="20"/>
                <w:szCs w:val="20"/>
                <w:lang w:eastAsia="en-US"/>
              </w:rPr>
              <w:t>ңыз</w:t>
            </w:r>
            <w:proofErr w:type="spellEnd"/>
            <w:r>
              <w:rPr>
                <w:b/>
                <w:sz w:val="20"/>
                <w:szCs w:val="20"/>
                <w:lang w:val="en-US" w:eastAsia="en-US"/>
              </w:rPr>
              <w:t xml:space="preserve">! </w:t>
            </w:r>
            <w:proofErr w:type="spellStart"/>
            <w:r>
              <w:rPr>
                <w:bCs/>
                <w:sz w:val="20"/>
                <w:szCs w:val="20"/>
                <w:lang w:eastAsia="en-US"/>
              </w:rPr>
              <w:t>Ә</w:t>
            </w:r>
            <w:proofErr w:type="gramStart"/>
            <w:r>
              <w:rPr>
                <w:bCs/>
                <w:sz w:val="20"/>
                <w:szCs w:val="20"/>
                <w:lang w:eastAsia="en-US"/>
              </w:rPr>
              <w:t>р</w:t>
            </w:r>
            <w:proofErr w:type="spellEnd"/>
            <w:proofErr w:type="gramEnd"/>
            <w:r>
              <w:rPr>
                <w:bCs/>
                <w:sz w:val="20"/>
                <w:szCs w:val="20"/>
                <w:lang w:val="en-US" w:eastAsia="en-US"/>
              </w:rPr>
              <w:t xml:space="preserve"> </w:t>
            </w:r>
            <w:proofErr w:type="spellStart"/>
            <w:r>
              <w:rPr>
                <w:bCs/>
                <w:sz w:val="20"/>
                <w:szCs w:val="20"/>
                <w:lang w:eastAsia="en-US"/>
              </w:rPr>
              <w:t>тапсырманың</w:t>
            </w:r>
            <w:proofErr w:type="spellEnd"/>
            <w:r>
              <w:rPr>
                <w:bCs/>
                <w:sz w:val="20"/>
                <w:szCs w:val="20"/>
                <w:lang w:val="en-US" w:eastAsia="en-US"/>
              </w:rPr>
              <w:t xml:space="preserve"> </w:t>
            </w:r>
            <w:proofErr w:type="spellStart"/>
            <w:r>
              <w:rPr>
                <w:bCs/>
                <w:sz w:val="20"/>
                <w:szCs w:val="20"/>
                <w:lang w:eastAsia="en-US"/>
              </w:rPr>
              <w:t>мерзімі</w:t>
            </w:r>
            <w:proofErr w:type="spellEnd"/>
            <w:r>
              <w:rPr>
                <w:bCs/>
                <w:sz w:val="20"/>
                <w:szCs w:val="20"/>
                <w:lang w:val="en-US" w:eastAsia="en-US"/>
              </w:rPr>
              <w:t xml:space="preserve"> </w:t>
            </w:r>
            <w:r>
              <w:rPr>
                <w:sz w:val="20"/>
                <w:szCs w:val="20"/>
                <w:lang w:eastAsia="en-US"/>
              </w:rPr>
              <w:t>п</w:t>
            </w:r>
            <w:r>
              <w:rPr>
                <w:sz w:val="20"/>
                <w:szCs w:val="20"/>
                <w:lang w:val="kk-KZ" w:eastAsia="en-US"/>
              </w:rPr>
              <w:t>әннің</w:t>
            </w:r>
            <w:r>
              <w:rPr>
                <w:bCs/>
                <w:sz w:val="20"/>
                <w:szCs w:val="20"/>
                <w:lang w:val="en-US" w:eastAsia="en-US"/>
              </w:rPr>
              <w:t xml:space="preserve"> </w:t>
            </w:r>
            <w:proofErr w:type="spellStart"/>
            <w:r>
              <w:rPr>
                <w:bCs/>
                <w:sz w:val="20"/>
                <w:szCs w:val="20"/>
                <w:lang w:eastAsia="en-US"/>
              </w:rPr>
              <w:t>мазмұнын</w:t>
            </w:r>
            <w:proofErr w:type="spellEnd"/>
            <w:r>
              <w:rPr>
                <w:bCs/>
                <w:sz w:val="20"/>
                <w:szCs w:val="20"/>
                <w:lang w:val="en-US" w:eastAsia="en-US"/>
              </w:rPr>
              <w:t xml:space="preserve"> </w:t>
            </w:r>
            <w:proofErr w:type="spellStart"/>
            <w:r>
              <w:rPr>
                <w:bCs/>
                <w:sz w:val="20"/>
                <w:szCs w:val="20"/>
                <w:lang w:eastAsia="en-US"/>
              </w:rPr>
              <w:t>іске</w:t>
            </w:r>
            <w:proofErr w:type="spellEnd"/>
            <w:r>
              <w:rPr>
                <w:bCs/>
                <w:sz w:val="20"/>
                <w:szCs w:val="20"/>
                <w:lang w:val="en-US" w:eastAsia="en-US"/>
              </w:rPr>
              <w:t xml:space="preserve"> </w:t>
            </w:r>
            <w:proofErr w:type="spellStart"/>
            <w:r>
              <w:rPr>
                <w:bCs/>
                <w:sz w:val="20"/>
                <w:szCs w:val="20"/>
                <w:lang w:eastAsia="en-US"/>
              </w:rPr>
              <w:t>асыру</w:t>
            </w:r>
            <w:proofErr w:type="spellEnd"/>
            <w:r>
              <w:rPr>
                <w:bCs/>
                <w:sz w:val="20"/>
                <w:szCs w:val="20"/>
                <w:lang w:val="en-US" w:eastAsia="en-US"/>
              </w:rPr>
              <w:t xml:space="preserve"> </w:t>
            </w:r>
            <w:proofErr w:type="spellStart"/>
            <w:r>
              <w:rPr>
                <w:bCs/>
                <w:sz w:val="20"/>
                <w:szCs w:val="20"/>
                <w:lang w:eastAsia="en-US"/>
              </w:rPr>
              <w:t>күнтізбесінде</w:t>
            </w:r>
            <w:proofErr w:type="spellEnd"/>
            <w:r>
              <w:rPr>
                <w:bCs/>
                <w:sz w:val="20"/>
                <w:szCs w:val="20"/>
                <w:lang w:val="en-US" w:eastAsia="en-US"/>
              </w:rPr>
              <w:t xml:space="preserve"> (</w:t>
            </w:r>
            <w:proofErr w:type="spellStart"/>
            <w:r>
              <w:rPr>
                <w:bCs/>
                <w:sz w:val="20"/>
                <w:szCs w:val="20"/>
                <w:lang w:eastAsia="en-US"/>
              </w:rPr>
              <w:t>кестесінде</w:t>
            </w:r>
            <w:proofErr w:type="spellEnd"/>
            <w:r>
              <w:rPr>
                <w:bCs/>
                <w:sz w:val="20"/>
                <w:szCs w:val="20"/>
                <w:lang w:val="en-US" w:eastAsia="en-US"/>
              </w:rPr>
              <w:t xml:space="preserve">) </w:t>
            </w:r>
            <w:proofErr w:type="spellStart"/>
            <w:r>
              <w:rPr>
                <w:sz w:val="20"/>
                <w:szCs w:val="20"/>
                <w:lang w:eastAsia="en-US"/>
              </w:rPr>
              <w:t>көрсетілген</w:t>
            </w:r>
            <w:proofErr w:type="spellEnd"/>
            <w:r>
              <w:rPr>
                <w:bCs/>
                <w:sz w:val="20"/>
                <w:szCs w:val="20"/>
                <w:lang w:val="en-US" w:eastAsia="en-US"/>
              </w:rPr>
              <w:t xml:space="preserve">, </w:t>
            </w:r>
            <w:proofErr w:type="spellStart"/>
            <w:r>
              <w:rPr>
                <w:bCs/>
                <w:sz w:val="20"/>
                <w:szCs w:val="20"/>
                <w:lang w:eastAsia="en-US"/>
              </w:rPr>
              <w:t>сондай</w:t>
            </w:r>
            <w:proofErr w:type="spellEnd"/>
            <w:r>
              <w:rPr>
                <w:bCs/>
                <w:sz w:val="20"/>
                <w:szCs w:val="20"/>
                <w:lang w:val="en-US" w:eastAsia="en-US"/>
              </w:rPr>
              <w:t>-</w:t>
            </w:r>
            <w:proofErr w:type="spellStart"/>
            <w:r>
              <w:rPr>
                <w:bCs/>
                <w:sz w:val="20"/>
                <w:szCs w:val="20"/>
                <w:lang w:eastAsia="en-US"/>
              </w:rPr>
              <w:t>ақ</w:t>
            </w:r>
            <w:proofErr w:type="spellEnd"/>
            <w:r>
              <w:rPr>
                <w:bCs/>
                <w:sz w:val="20"/>
                <w:szCs w:val="20"/>
                <w:lang w:val="en-US" w:eastAsia="en-US"/>
              </w:rPr>
              <w:t xml:space="preserve"> </w:t>
            </w:r>
            <w:r>
              <w:rPr>
                <w:b/>
                <w:sz w:val="20"/>
                <w:szCs w:val="20"/>
                <w:lang w:val="en-US" w:eastAsia="en-US"/>
              </w:rPr>
              <w:t>MOOC</w:t>
            </w:r>
            <w:r>
              <w:rPr>
                <w:b/>
                <w:sz w:val="20"/>
                <w:szCs w:val="20"/>
                <w:lang w:val="kk-KZ" w:eastAsia="en-US"/>
              </w:rPr>
              <w:t>-</w:t>
            </w:r>
            <w:r>
              <w:rPr>
                <w:bCs/>
                <w:sz w:val="20"/>
                <w:szCs w:val="20"/>
                <w:lang w:val="kk-KZ" w:eastAsia="en-US"/>
              </w:rPr>
              <w:t>та</w:t>
            </w:r>
            <w:r>
              <w:rPr>
                <w:bCs/>
                <w:sz w:val="20"/>
                <w:szCs w:val="20"/>
                <w:lang w:val="en-US" w:eastAsia="en-US"/>
              </w:rPr>
              <w:t xml:space="preserve"> </w:t>
            </w:r>
            <w:proofErr w:type="spellStart"/>
            <w:r>
              <w:rPr>
                <w:bCs/>
                <w:sz w:val="20"/>
                <w:szCs w:val="20"/>
                <w:lang w:eastAsia="en-US"/>
              </w:rPr>
              <w:t>көрсетілген</w:t>
            </w:r>
            <w:proofErr w:type="spellEnd"/>
            <w:r>
              <w:rPr>
                <w:bCs/>
                <w:sz w:val="20"/>
                <w:szCs w:val="20"/>
                <w:lang w:val="en-US" w:eastAsia="en-US"/>
              </w:rPr>
              <w:t xml:space="preserve">. </w:t>
            </w:r>
            <w:proofErr w:type="spellStart"/>
            <w:r>
              <w:rPr>
                <w:bCs/>
                <w:sz w:val="20"/>
                <w:szCs w:val="20"/>
                <w:lang w:eastAsia="en-US"/>
              </w:rPr>
              <w:t>Мерзімдерді</w:t>
            </w:r>
            <w:proofErr w:type="spellEnd"/>
            <w:r>
              <w:rPr>
                <w:bCs/>
                <w:sz w:val="20"/>
                <w:szCs w:val="20"/>
                <w:lang w:val="en-US" w:eastAsia="en-US"/>
              </w:rPr>
              <w:t xml:space="preserve"> </w:t>
            </w:r>
            <w:proofErr w:type="spellStart"/>
            <w:r>
              <w:rPr>
                <w:bCs/>
                <w:sz w:val="20"/>
                <w:szCs w:val="20"/>
                <w:lang w:eastAsia="en-US"/>
              </w:rPr>
              <w:t>сақтамау</w:t>
            </w:r>
            <w:proofErr w:type="spellEnd"/>
            <w:r>
              <w:rPr>
                <w:bCs/>
                <w:sz w:val="20"/>
                <w:szCs w:val="20"/>
                <w:lang w:val="en-US" w:eastAsia="en-US"/>
              </w:rPr>
              <w:t xml:space="preserve"> </w:t>
            </w:r>
            <w:r>
              <w:rPr>
                <w:bCs/>
                <w:sz w:val="20"/>
                <w:szCs w:val="20"/>
                <w:lang w:val="kk-KZ" w:eastAsia="en-US"/>
              </w:rPr>
              <w:t>баллд</w:t>
            </w:r>
            <w:proofErr w:type="spellStart"/>
            <w:r>
              <w:rPr>
                <w:bCs/>
                <w:sz w:val="20"/>
                <w:szCs w:val="20"/>
                <w:lang w:eastAsia="en-US"/>
              </w:rPr>
              <w:t>ардың</w:t>
            </w:r>
            <w:proofErr w:type="spellEnd"/>
            <w:r>
              <w:rPr>
                <w:bCs/>
                <w:sz w:val="20"/>
                <w:szCs w:val="20"/>
                <w:lang w:val="en-US" w:eastAsia="en-US"/>
              </w:rPr>
              <w:t xml:space="preserve"> </w:t>
            </w:r>
            <w:proofErr w:type="spellStart"/>
            <w:r>
              <w:rPr>
                <w:bCs/>
                <w:sz w:val="20"/>
                <w:szCs w:val="20"/>
                <w:lang w:eastAsia="en-US"/>
              </w:rPr>
              <w:t>жоғалуына</w:t>
            </w:r>
            <w:proofErr w:type="spellEnd"/>
            <w:r>
              <w:rPr>
                <w:bCs/>
                <w:sz w:val="20"/>
                <w:szCs w:val="20"/>
                <w:lang w:val="en-US" w:eastAsia="en-US"/>
              </w:rPr>
              <w:t xml:space="preserve"> </w:t>
            </w:r>
            <w:proofErr w:type="spellStart"/>
            <w:r>
              <w:rPr>
                <w:bCs/>
                <w:sz w:val="20"/>
                <w:szCs w:val="20"/>
                <w:lang w:eastAsia="en-US"/>
              </w:rPr>
              <w:t>әкеледі</w:t>
            </w:r>
            <w:proofErr w:type="spellEnd"/>
            <w:r>
              <w:rPr>
                <w:bCs/>
                <w:sz w:val="20"/>
                <w:szCs w:val="20"/>
                <w:lang w:val="en-US" w:eastAsia="en-US"/>
              </w:rPr>
              <w:t>.</w:t>
            </w:r>
          </w:p>
        </w:tc>
      </w:tr>
      <w:tr w:rsidR="00DE592D"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bCs/>
                <w:sz w:val="20"/>
                <w:szCs w:val="20"/>
                <w:lang w:eastAsia="en-US"/>
              </w:rPr>
            </w:pPr>
            <w:r>
              <w:rPr>
                <w:b/>
                <w:bCs/>
                <w:sz w:val="20"/>
                <w:szCs w:val="20"/>
                <w:lang w:val="kk-KZ" w:eastAsia="en-US"/>
              </w:rPr>
              <w:lastRenderedPageBreak/>
              <w:t>БІЛІМ БЕРУ, БІЛІМ АЛУ ЖӘНЕ БАҒАЛАНУ ТУРАЛЫ АҚПАРАТ</w:t>
            </w:r>
          </w:p>
        </w:tc>
      </w:tr>
      <w:tr w:rsidR="00DE592D" w:rsidTr="00DE592D">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bCs/>
                <w:sz w:val="20"/>
                <w:szCs w:val="20"/>
                <w:lang w:val="kk-KZ" w:eastAsia="en-US"/>
              </w:rPr>
              <w:t>Оқу жетістіктерін есептеудің б</w:t>
            </w:r>
            <w:r>
              <w:rPr>
                <w:b/>
                <w:bCs/>
                <w:sz w:val="20"/>
                <w:szCs w:val="20"/>
                <w:lang w:eastAsia="en-US"/>
              </w:rPr>
              <w:t>а</w:t>
            </w:r>
            <w:r>
              <w:rPr>
                <w:b/>
                <w:bCs/>
                <w:sz w:val="20"/>
                <w:szCs w:val="20"/>
                <w:lang w:val="kk-KZ" w:eastAsia="en-US"/>
              </w:rPr>
              <w:t>ллдық</w:t>
            </w:r>
            <w:r>
              <w:rPr>
                <w:b/>
                <w:bCs/>
                <w:sz w:val="20"/>
                <w:szCs w:val="20"/>
                <w:lang w:eastAsia="en-US"/>
              </w:rPr>
              <w:t>-рейтинг</w:t>
            </w:r>
            <w:r>
              <w:rPr>
                <w:b/>
                <w:bCs/>
                <w:sz w:val="20"/>
                <w:szCs w:val="20"/>
                <w:lang w:val="kk-KZ" w:eastAsia="en-US"/>
              </w:rPr>
              <w:t xml:space="preserve">тік </w:t>
            </w:r>
          </w:p>
          <w:p w:rsidR="00DE592D" w:rsidRDefault="00DE592D">
            <w:pPr>
              <w:spacing w:line="256" w:lineRule="auto"/>
              <w:jc w:val="both"/>
              <w:rPr>
                <w:b/>
                <w:sz w:val="20"/>
                <w:szCs w:val="20"/>
                <w:highlight w:val="green"/>
                <w:lang w:eastAsia="en-US"/>
              </w:rPr>
            </w:pPr>
            <w:r>
              <w:rPr>
                <w:b/>
                <w:bCs/>
                <w:sz w:val="20"/>
                <w:szCs w:val="20"/>
                <w:lang w:val="kk-KZ" w:eastAsia="en-US"/>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sz w:val="20"/>
                <w:szCs w:val="20"/>
                <w:lang w:val="kk-KZ" w:eastAsia="en-US"/>
              </w:rPr>
              <w:t xml:space="preserve">Бағалау әдістері </w:t>
            </w:r>
          </w:p>
        </w:tc>
      </w:tr>
      <w:tr w:rsidR="00DE592D" w:rsidTr="00DE592D">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bCs/>
                <w:sz w:val="20"/>
                <w:szCs w:val="20"/>
                <w:lang w:val="kk-KZ" w:eastAsia="en-US"/>
              </w:rPr>
            </w:pPr>
            <w:r>
              <w:rPr>
                <w:b/>
                <w:bCs/>
                <w:sz w:val="20"/>
                <w:szCs w:val="20"/>
                <w:lang w:val="kk-KZ" w:eastAsia="en-US"/>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bCs/>
                <w:sz w:val="20"/>
                <w:szCs w:val="20"/>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sz w:val="20"/>
                <w:szCs w:val="20"/>
                <w:lang w:eastAsia="en-US"/>
              </w:rPr>
            </w:pPr>
            <w:r>
              <w:rPr>
                <w:b/>
                <w:bCs/>
                <w:sz w:val="20"/>
                <w:szCs w:val="20"/>
                <w:lang w:eastAsia="en-US"/>
              </w:rPr>
              <w:t xml:space="preserve">% </w:t>
            </w:r>
            <w:proofErr w:type="gramStart"/>
            <w:r>
              <w:rPr>
                <w:b/>
                <w:bCs/>
                <w:sz w:val="20"/>
                <w:szCs w:val="20"/>
                <w:lang w:val="kk-KZ" w:eastAsia="en-US"/>
              </w:rPr>
              <w:t>м</w:t>
            </w:r>
            <w:proofErr w:type="gramEnd"/>
            <w:r>
              <w:rPr>
                <w:b/>
                <w:bCs/>
                <w:sz w:val="20"/>
                <w:szCs w:val="20"/>
                <w:lang w:val="kk-KZ" w:eastAsia="en-US"/>
              </w:rPr>
              <w:t xml:space="preserve">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sz w:val="20"/>
                <w:szCs w:val="20"/>
                <w:lang w:eastAsia="en-US"/>
              </w:rPr>
            </w:pPr>
            <w:r>
              <w:rPr>
                <w:b/>
                <w:bCs/>
                <w:sz w:val="20"/>
                <w:szCs w:val="20"/>
                <w:lang w:val="kk-KZ" w:eastAsia="en-US"/>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Cs/>
                <w:sz w:val="20"/>
                <w:szCs w:val="20"/>
                <w:lang w:val="kk-KZ" w:eastAsia="en-US"/>
              </w:rPr>
            </w:pPr>
            <w:proofErr w:type="spellStart"/>
            <w:r>
              <w:rPr>
                <w:b/>
                <w:sz w:val="20"/>
                <w:szCs w:val="20"/>
                <w:lang w:eastAsia="en-US"/>
              </w:rPr>
              <w:t>Критериалды</w:t>
            </w:r>
            <w:proofErr w:type="spellEnd"/>
            <w:r>
              <w:rPr>
                <w:b/>
                <w:sz w:val="20"/>
                <w:szCs w:val="20"/>
                <w:lang w:eastAsia="en-US"/>
              </w:rPr>
              <w:t xml:space="preserve"> </w:t>
            </w:r>
            <w:proofErr w:type="spellStart"/>
            <w:r>
              <w:rPr>
                <w:b/>
                <w:sz w:val="20"/>
                <w:szCs w:val="20"/>
                <w:lang w:eastAsia="en-US"/>
              </w:rPr>
              <w:t>бағалау</w:t>
            </w:r>
            <w:proofErr w:type="spellEnd"/>
            <w:r>
              <w:rPr>
                <w:b/>
                <w:sz w:val="20"/>
                <w:szCs w:val="20"/>
                <w:lang w:val="kk-KZ" w:eastAsia="en-US"/>
              </w:rPr>
              <w:t xml:space="preserve"> </w:t>
            </w:r>
            <w:r>
              <w:rPr>
                <w:bCs/>
                <w:sz w:val="20"/>
                <w:szCs w:val="20"/>
                <w:lang w:eastAsia="en-US"/>
              </w:rPr>
              <w:t>–</w:t>
            </w:r>
            <w:r>
              <w:rPr>
                <w:b/>
                <w:sz w:val="20"/>
                <w:szCs w:val="20"/>
                <w:lang w:val="kk-KZ" w:eastAsia="en-US"/>
              </w:rPr>
              <w:t xml:space="preserve"> </w:t>
            </w:r>
            <w:r>
              <w:rPr>
                <w:bCs/>
                <w:sz w:val="20"/>
                <w:szCs w:val="20"/>
                <w:lang w:val="kk-KZ" w:eastAsia="en-US"/>
              </w:rPr>
              <w:t>айқын</w:t>
            </w:r>
            <w:r>
              <w:rPr>
                <w:bCs/>
                <w:sz w:val="20"/>
                <w:szCs w:val="20"/>
                <w:lang w:eastAsia="en-US"/>
              </w:rPr>
              <w:t xml:space="preserve"> </w:t>
            </w:r>
            <w:proofErr w:type="spellStart"/>
            <w:r>
              <w:rPr>
                <w:bCs/>
                <w:sz w:val="20"/>
                <w:szCs w:val="20"/>
                <w:lang w:eastAsia="en-US"/>
              </w:rPr>
              <w:t>әзірленген</w:t>
            </w:r>
            <w:proofErr w:type="spellEnd"/>
            <w:r>
              <w:rPr>
                <w:bCs/>
                <w:sz w:val="20"/>
                <w:szCs w:val="20"/>
                <w:lang w:eastAsia="en-US"/>
              </w:rPr>
              <w:t xml:space="preserve"> </w:t>
            </w:r>
            <w:proofErr w:type="spellStart"/>
            <w:r>
              <w:rPr>
                <w:bCs/>
                <w:sz w:val="20"/>
                <w:szCs w:val="20"/>
                <w:lang w:eastAsia="en-US"/>
              </w:rPr>
              <w:t>критерийлер</w:t>
            </w:r>
            <w:proofErr w:type="spellEnd"/>
            <w:r>
              <w:rPr>
                <w:bCs/>
                <w:sz w:val="20"/>
                <w:szCs w:val="20"/>
                <w:lang w:eastAsia="en-US"/>
              </w:rPr>
              <w:t xml:space="preserve"> </w:t>
            </w:r>
            <w:proofErr w:type="spellStart"/>
            <w:r>
              <w:rPr>
                <w:bCs/>
                <w:sz w:val="20"/>
                <w:szCs w:val="20"/>
                <w:lang w:eastAsia="en-US"/>
              </w:rPr>
              <w:t>негізінде</w:t>
            </w:r>
            <w:proofErr w:type="spellEnd"/>
            <w:r>
              <w:rPr>
                <w:bCs/>
                <w:sz w:val="20"/>
                <w:szCs w:val="20"/>
                <w:lang w:eastAsia="en-US"/>
              </w:rPr>
              <w:t xml:space="preserve"> </w:t>
            </w:r>
            <w:proofErr w:type="spellStart"/>
            <w:r>
              <w:rPr>
                <w:bCs/>
                <w:sz w:val="20"/>
                <w:szCs w:val="20"/>
                <w:lang w:eastAsia="en-US"/>
              </w:rPr>
              <w:t>оқытудың</w:t>
            </w:r>
            <w:proofErr w:type="spellEnd"/>
            <w:r>
              <w:rPr>
                <w:bCs/>
                <w:sz w:val="20"/>
                <w:szCs w:val="20"/>
                <w:lang w:eastAsia="en-US"/>
              </w:rPr>
              <w:t xml:space="preserve"> </w:t>
            </w:r>
            <w:proofErr w:type="spellStart"/>
            <w:r>
              <w:rPr>
                <w:bCs/>
                <w:sz w:val="20"/>
                <w:szCs w:val="20"/>
                <w:lang w:eastAsia="en-US"/>
              </w:rPr>
              <w:t>нақты</w:t>
            </w:r>
            <w:proofErr w:type="spellEnd"/>
            <w:r>
              <w:rPr>
                <w:bCs/>
                <w:sz w:val="20"/>
                <w:szCs w:val="20"/>
                <w:lang w:eastAsia="en-US"/>
              </w:rPr>
              <w:t xml:space="preserve"> </w:t>
            </w:r>
            <w:proofErr w:type="spellStart"/>
            <w:r>
              <w:rPr>
                <w:bCs/>
                <w:sz w:val="20"/>
                <w:szCs w:val="20"/>
                <w:lang w:eastAsia="en-US"/>
              </w:rPr>
              <w:t>қол</w:t>
            </w:r>
            <w:proofErr w:type="spellEnd"/>
            <w:r>
              <w:rPr>
                <w:bCs/>
                <w:sz w:val="20"/>
                <w:szCs w:val="20"/>
                <w:lang w:eastAsia="en-US"/>
              </w:rPr>
              <w:t xml:space="preserve"> </w:t>
            </w:r>
            <w:proofErr w:type="spellStart"/>
            <w:r>
              <w:rPr>
                <w:bCs/>
                <w:sz w:val="20"/>
                <w:szCs w:val="20"/>
                <w:lang w:eastAsia="en-US"/>
              </w:rPr>
              <w:t>жеткізілген</w:t>
            </w:r>
            <w:proofErr w:type="spellEnd"/>
            <w:r>
              <w:rPr>
                <w:bCs/>
                <w:sz w:val="20"/>
                <w:szCs w:val="20"/>
                <w:lang w:eastAsia="en-US"/>
              </w:rPr>
              <w:t xml:space="preserve"> </w:t>
            </w:r>
            <w:proofErr w:type="spellStart"/>
            <w:r>
              <w:rPr>
                <w:bCs/>
                <w:sz w:val="20"/>
                <w:szCs w:val="20"/>
                <w:lang w:eastAsia="en-US"/>
              </w:rPr>
              <w:t>нәтижелерін</w:t>
            </w:r>
            <w:proofErr w:type="spellEnd"/>
            <w:r>
              <w:rPr>
                <w:bCs/>
                <w:sz w:val="20"/>
                <w:szCs w:val="20"/>
                <w:lang w:eastAsia="en-US"/>
              </w:rPr>
              <w:t xml:space="preserve"> </w:t>
            </w:r>
            <w:proofErr w:type="spellStart"/>
            <w:r>
              <w:rPr>
                <w:bCs/>
                <w:sz w:val="20"/>
                <w:szCs w:val="20"/>
                <w:lang w:eastAsia="en-US"/>
              </w:rPr>
              <w:t>оқытуд</w:t>
            </w:r>
            <w:proofErr w:type="spellEnd"/>
            <w:r>
              <w:rPr>
                <w:bCs/>
                <w:sz w:val="20"/>
                <w:szCs w:val="20"/>
                <w:lang w:val="kk-KZ" w:eastAsia="en-US"/>
              </w:rPr>
              <w:t>ан</w:t>
            </w:r>
            <w:r>
              <w:rPr>
                <w:bCs/>
                <w:sz w:val="20"/>
                <w:szCs w:val="20"/>
                <w:lang w:eastAsia="en-US"/>
              </w:rPr>
              <w:t xml:space="preserve"> </w:t>
            </w:r>
            <w:proofErr w:type="spellStart"/>
            <w:r>
              <w:rPr>
                <w:bCs/>
                <w:sz w:val="20"/>
                <w:szCs w:val="20"/>
                <w:lang w:eastAsia="en-US"/>
              </w:rPr>
              <w:t>күтілетін</w:t>
            </w:r>
            <w:proofErr w:type="spellEnd"/>
            <w:r>
              <w:rPr>
                <w:bCs/>
                <w:sz w:val="20"/>
                <w:szCs w:val="20"/>
                <w:lang w:eastAsia="en-US"/>
              </w:rPr>
              <w:t xml:space="preserve"> </w:t>
            </w:r>
            <w:proofErr w:type="spellStart"/>
            <w:proofErr w:type="gramStart"/>
            <w:r>
              <w:rPr>
                <w:bCs/>
                <w:sz w:val="20"/>
                <w:szCs w:val="20"/>
                <w:lang w:eastAsia="en-US"/>
              </w:rPr>
              <w:t>н</w:t>
            </w:r>
            <w:proofErr w:type="gramEnd"/>
            <w:r>
              <w:rPr>
                <w:bCs/>
                <w:sz w:val="20"/>
                <w:szCs w:val="20"/>
                <w:lang w:eastAsia="en-US"/>
              </w:rPr>
              <w:t>әтижелерімен</w:t>
            </w:r>
            <w:proofErr w:type="spellEnd"/>
            <w:r>
              <w:rPr>
                <w:bCs/>
                <w:sz w:val="20"/>
                <w:szCs w:val="20"/>
                <w:lang w:eastAsia="en-US"/>
              </w:rPr>
              <w:t xml:space="preserve"> </w:t>
            </w:r>
            <w:r>
              <w:rPr>
                <w:bCs/>
                <w:sz w:val="20"/>
                <w:szCs w:val="20"/>
                <w:lang w:val="kk-KZ" w:eastAsia="en-US"/>
              </w:rPr>
              <w:t>ара салмақтық</w:t>
            </w:r>
            <w:r>
              <w:rPr>
                <w:bCs/>
                <w:sz w:val="20"/>
                <w:szCs w:val="20"/>
                <w:lang w:eastAsia="en-US"/>
              </w:rPr>
              <w:t xml:space="preserve"> </w:t>
            </w:r>
            <w:proofErr w:type="spellStart"/>
            <w:r>
              <w:rPr>
                <w:bCs/>
                <w:sz w:val="20"/>
                <w:szCs w:val="20"/>
                <w:lang w:eastAsia="en-US"/>
              </w:rPr>
              <w:t>процесі</w:t>
            </w:r>
            <w:proofErr w:type="spellEnd"/>
            <w:r>
              <w:rPr>
                <w:bCs/>
                <w:sz w:val="20"/>
                <w:szCs w:val="20"/>
                <w:lang w:eastAsia="en-US"/>
              </w:rPr>
              <w:t xml:space="preserve">. </w:t>
            </w:r>
            <w:proofErr w:type="spellStart"/>
            <w:r>
              <w:rPr>
                <w:bCs/>
                <w:sz w:val="20"/>
                <w:szCs w:val="20"/>
                <w:lang w:eastAsia="en-US"/>
              </w:rPr>
              <w:t>Формативті</w:t>
            </w:r>
            <w:proofErr w:type="spellEnd"/>
            <w:r>
              <w:rPr>
                <w:bCs/>
                <w:sz w:val="20"/>
                <w:szCs w:val="20"/>
                <w:lang w:eastAsia="en-US"/>
              </w:rPr>
              <w:t xml:space="preserve"> </w:t>
            </w:r>
            <w:proofErr w:type="spellStart"/>
            <w:r>
              <w:rPr>
                <w:bCs/>
                <w:sz w:val="20"/>
                <w:szCs w:val="20"/>
                <w:lang w:eastAsia="en-US"/>
              </w:rPr>
              <w:t>және</w:t>
            </w:r>
            <w:proofErr w:type="spellEnd"/>
            <w:r>
              <w:rPr>
                <w:bCs/>
                <w:sz w:val="20"/>
                <w:szCs w:val="20"/>
                <w:lang w:eastAsia="en-US"/>
              </w:rPr>
              <w:t xml:space="preserve"> </w:t>
            </w:r>
            <w:proofErr w:type="spellStart"/>
            <w:r>
              <w:rPr>
                <w:bCs/>
                <w:sz w:val="20"/>
                <w:szCs w:val="20"/>
                <w:lang w:eastAsia="en-US"/>
              </w:rPr>
              <w:t>жиынтық</w:t>
            </w:r>
            <w:proofErr w:type="spellEnd"/>
            <w:r>
              <w:rPr>
                <w:bCs/>
                <w:sz w:val="20"/>
                <w:szCs w:val="20"/>
                <w:lang w:eastAsia="en-US"/>
              </w:rPr>
              <w:t xml:space="preserve"> </w:t>
            </w:r>
            <w:proofErr w:type="spellStart"/>
            <w:r>
              <w:rPr>
                <w:bCs/>
                <w:sz w:val="20"/>
                <w:szCs w:val="20"/>
                <w:lang w:eastAsia="en-US"/>
              </w:rPr>
              <w:t>бағалауға</w:t>
            </w:r>
            <w:proofErr w:type="spellEnd"/>
            <w:r>
              <w:rPr>
                <w:bCs/>
                <w:sz w:val="20"/>
                <w:szCs w:val="20"/>
                <w:lang w:eastAsia="en-US"/>
              </w:rPr>
              <w:t xml:space="preserve"> </w:t>
            </w:r>
            <w:proofErr w:type="spellStart"/>
            <w:r>
              <w:rPr>
                <w:bCs/>
                <w:sz w:val="20"/>
                <w:szCs w:val="20"/>
                <w:lang w:eastAsia="en-US"/>
              </w:rPr>
              <w:t>негізделген</w:t>
            </w:r>
            <w:proofErr w:type="spellEnd"/>
            <w:r>
              <w:rPr>
                <w:bCs/>
                <w:sz w:val="20"/>
                <w:szCs w:val="20"/>
                <w:lang w:val="kk-KZ" w:eastAsia="en-US"/>
              </w:rPr>
              <w:t>.</w:t>
            </w:r>
          </w:p>
          <w:p w:rsidR="00DE592D" w:rsidRDefault="00DE592D">
            <w:pPr>
              <w:spacing w:line="256" w:lineRule="auto"/>
              <w:jc w:val="both"/>
              <w:rPr>
                <w:sz w:val="20"/>
                <w:szCs w:val="20"/>
                <w:lang w:val="kk-KZ" w:eastAsia="en-US"/>
              </w:rPr>
            </w:pPr>
            <w:r>
              <w:rPr>
                <w:b/>
                <w:bCs/>
                <w:sz w:val="20"/>
                <w:szCs w:val="20"/>
                <w:lang w:val="kk-KZ" w:eastAsia="en-US"/>
              </w:rPr>
              <w:t>Формативті бағалау</w:t>
            </w:r>
            <w:r>
              <w:rPr>
                <w:sz w:val="20"/>
                <w:szCs w:val="20"/>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E592D" w:rsidRDefault="00DE592D">
            <w:pPr>
              <w:spacing w:line="256" w:lineRule="auto"/>
              <w:jc w:val="both"/>
              <w:rPr>
                <w:b/>
                <w:sz w:val="20"/>
                <w:szCs w:val="20"/>
                <w:lang w:val="kk-KZ" w:eastAsia="en-US"/>
              </w:rPr>
            </w:pPr>
            <w:r>
              <w:rPr>
                <w:b/>
                <w:sz w:val="20"/>
                <w:szCs w:val="20"/>
                <w:lang w:val="kk-KZ" w:eastAsia="en-US"/>
              </w:rPr>
              <w:t xml:space="preserve">Жиынтық бағалау – </w:t>
            </w:r>
            <w:r>
              <w:rPr>
                <w:bCs/>
                <w:sz w:val="20"/>
                <w:szCs w:val="20"/>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lang w:eastAsia="en-US"/>
              </w:rPr>
              <w:t>Оқу</w:t>
            </w:r>
            <w:proofErr w:type="spellEnd"/>
            <w:r>
              <w:rPr>
                <w:bCs/>
                <w:sz w:val="20"/>
                <w:szCs w:val="20"/>
                <w:lang w:eastAsia="en-US"/>
              </w:rPr>
              <w:t xml:space="preserve"> </w:t>
            </w:r>
            <w:proofErr w:type="spellStart"/>
            <w:r>
              <w:rPr>
                <w:bCs/>
                <w:sz w:val="20"/>
                <w:szCs w:val="20"/>
                <w:lang w:eastAsia="en-US"/>
              </w:rPr>
              <w:t>нәтижелері</w:t>
            </w:r>
            <w:proofErr w:type="spellEnd"/>
            <w:r>
              <w:rPr>
                <w:bCs/>
                <w:sz w:val="20"/>
                <w:szCs w:val="20"/>
                <w:lang w:eastAsia="en-US"/>
              </w:rPr>
              <w:t xml:space="preserve"> </w:t>
            </w:r>
            <w:proofErr w:type="spellStart"/>
            <w:proofErr w:type="gramStart"/>
            <w:r>
              <w:rPr>
                <w:bCs/>
                <w:sz w:val="20"/>
                <w:szCs w:val="20"/>
                <w:lang w:eastAsia="en-US"/>
              </w:rPr>
              <w:t>ба</w:t>
            </w:r>
            <w:proofErr w:type="gramEnd"/>
            <w:r>
              <w:rPr>
                <w:bCs/>
                <w:sz w:val="20"/>
                <w:szCs w:val="20"/>
                <w:lang w:eastAsia="en-US"/>
              </w:rPr>
              <w:t>ғаланады</w:t>
            </w:r>
            <w:proofErr w:type="spellEnd"/>
            <w:r>
              <w:rPr>
                <w:bCs/>
                <w:sz w:val="20"/>
                <w:szCs w:val="20"/>
                <w:lang w:val="kk-KZ" w:eastAsia="en-US"/>
              </w:rPr>
              <w:t>.</w:t>
            </w:r>
          </w:p>
        </w:tc>
      </w:tr>
      <w:tr w:rsidR="00DE592D"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4</w:t>
            </w:r>
            <w:r>
              <w:rPr>
                <w:sz w:val="20"/>
                <w:szCs w:val="20"/>
                <w:lang w:eastAsia="en-US"/>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rsidR="00DE592D" w:rsidRDefault="00DE592D">
            <w:pPr>
              <w:spacing w:line="256" w:lineRule="auto"/>
              <w:jc w:val="both"/>
              <w:rPr>
                <w:b/>
                <w:sz w:val="20"/>
                <w:szCs w:val="20"/>
                <w:lang w:val="kk-KZ" w:eastAsia="en-US"/>
              </w:rPr>
            </w:pPr>
            <w:r>
              <w:rPr>
                <w:b/>
                <w:sz w:val="20"/>
                <w:szCs w:val="20"/>
                <w:lang w:eastAsia="en-US"/>
              </w:rPr>
              <w:t>Форматив</w:t>
            </w:r>
            <w:r>
              <w:rPr>
                <w:b/>
                <w:sz w:val="20"/>
                <w:szCs w:val="20"/>
                <w:lang w:val="kk-KZ" w:eastAsia="en-US"/>
              </w:rPr>
              <w:t xml:space="preserve">ті және жиынтық </w:t>
            </w:r>
            <w:proofErr w:type="gramStart"/>
            <w:r>
              <w:rPr>
                <w:b/>
                <w:sz w:val="20"/>
                <w:szCs w:val="20"/>
                <w:lang w:val="kk-KZ" w:eastAsia="en-US"/>
              </w:rPr>
              <w:t>ба</w:t>
            </w:r>
            <w:proofErr w:type="gramEnd"/>
            <w:r>
              <w:rPr>
                <w:b/>
                <w:sz w:val="20"/>
                <w:szCs w:val="20"/>
                <w:lang w:val="kk-KZ" w:eastAsia="en-US"/>
              </w:rPr>
              <w:t>ғалау</w:t>
            </w:r>
          </w:p>
          <w:p w:rsidR="00DE592D" w:rsidRDefault="00DE592D">
            <w:pPr>
              <w:spacing w:line="256" w:lineRule="auto"/>
              <w:jc w:val="both"/>
              <w:rPr>
                <w:sz w:val="20"/>
                <w:szCs w:val="20"/>
                <w:lang w:val="en-US" w:eastAsia="en-US"/>
              </w:rPr>
            </w:pPr>
          </w:p>
        </w:tc>
        <w:tc>
          <w:tcPr>
            <w:tcW w:w="2268" w:type="dxa"/>
            <w:tcBorders>
              <w:top w:val="single" w:sz="4" w:space="0" w:color="000000"/>
              <w:left w:val="single" w:sz="4" w:space="0" w:color="000000" w:themeColor="text1"/>
              <w:bottom w:val="single" w:sz="4" w:space="0" w:color="000000"/>
              <w:right w:val="single" w:sz="4" w:space="0" w:color="000000" w:themeColor="text1"/>
            </w:tcBorders>
          </w:tcPr>
          <w:p w:rsidR="00DE592D" w:rsidRDefault="00DE592D">
            <w:pPr>
              <w:spacing w:line="256" w:lineRule="auto"/>
              <w:rPr>
                <w:color w:val="FF0000"/>
                <w:sz w:val="20"/>
                <w:szCs w:val="20"/>
                <w:u w:val="single"/>
                <w:lang w:val="kk-KZ" w:eastAsia="en-US"/>
              </w:rPr>
            </w:pPr>
            <w:r>
              <w:rPr>
                <w:b/>
                <w:bCs/>
                <w:sz w:val="20"/>
                <w:szCs w:val="20"/>
                <w:lang w:val="kk-KZ" w:eastAsia="en-US"/>
              </w:rPr>
              <w:t xml:space="preserve">% мәндегі баллдар </w:t>
            </w:r>
          </w:p>
          <w:p w:rsidR="00DE592D" w:rsidRDefault="00DE592D">
            <w:pPr>
              <w:spacing w:line="256" w:lineRule="auto"/>
              <w:rPr>
                <w:color w:val="FF0000"/>
                <w:sz w:val="20"/>
                <w:szCs w:val="20"/>
                <w:u w:val="single"/>
                <w:lang w:val="kk-KZ" w:eastAsia="en-US"/>
              </w:rPr>
            </w:pPr>
          </w:p>
        </w:tc>
      </w:tr>
      <w:tr w:rsidR="00DE592D" w:rsidTr="00DE592D">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proofErr w:type="spellStart"/>
            <w:r>
              <w:rPr>
                <w:sz w:val="20"/>
                <w:szCs w:val="20"/>
                <w:lang w:eastAsia="en-US"/>
              </w:rPr>
              <w:t>Дә</w:t>
            </w:r>
            <w:proofErr w:type="gramStart"/>
            <w:r>
              <w:rPr>
                <w:sz w:val="20"/>
                <w:szCs w:val="20"/>
                <w:lang w:eastAsia="en-US"/>
              </w:rPr>
              <w:t>р</w:t>
            </w:r>
            <w:proofErr w:type="gramEnd"/>
            <w:r>
              <w:rPr>
                <w:sz w:val="20"/>
                <w:szCs w:val="20"/>
                <w:lang w:eastAsia="en-US"/>
              </w:rPr>
              <w:t>істердегі</w:t>
            </w:r>
            <w:proofErr w:type="spellEnd"/>
            <w:r>
              <w:rPr>
                <w:sz w:val="20"/>
                <w:szCs w:val="20"/>
                <w:lang w:eastAsia="en-US"/>
              </w:rPr>
              <w:t xml:space="preserve"> </w:t>
            </w:r>
            <w:proofErr w:type="spellStart"/>
            <w:r>
              <w:rPr>
                <w:sz w:val="20"/>
                <w:szCs w:val="20"/>
                <w:lang w:eastAsia="en-US"/>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0</w:t>
            </w:r>
          </w:p>
        </w:tc>
      </w:tr>
      <w:tr w:rsidR="00DE592D" w:rsidTr="00DE592D">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proofErr w:type="spellStart"/>
            <w:r>
              <w:rPr>
                <w:sz w:val="20"/>
                <w:szCs w:val="20"/>
                <w:lang w:eastAsia="en-US"/>
              </w:rPr>
              <w:t>Практикалық</w:t>
            </w:r>
            <w:proofErr w:type="spellEnd"/>
            <w:r>
              <w:rPr>
                <w:sz w:val="20"/>
                <w:szCs w:val="20"/>
                <w:lang w:eastAsia="en-US"/>
              </w:rPr>
              <w:t xml:space="preserve"> </w:t>
            </w:r>
            <w:proofErr w:type="spellStart"/>
            <w:r>
              <w:rPr>
                <w:sz w:val="20"/>
                <w:szCs w:val="20"/>
                <w:lang w:eastAsia="en-US"/>
              </w:rPr>
              <w:t>сабақтарда</w:t>
            </w:r>
            <w:proofErr w:type="spellEnd"/>
            <w:r>
              <w:rPr>
                <w:sz w:val="20"/>
                <w:szCs w:val="20"/>
                <w:lang w:eastAsia="en-US"/>
              </w:rPr>
              <w:t xml:space="preserve"> </w:t>
            </w:r>
            <w:proofErr w:type="spellStart"/>
            <w:r>
              <w:rPr>
                <w:sz w:val="20"/>
                <w:szCs w:val="20"/>
                <w:lang w:eastAsia="en-US"/>
              </w:rPr>
              <w:t>жұмыс</w:t>
            </w:r>
            <w:proofErr w:type="spellEnd"/>
            <w:r>
              <w:rPr>
                <w:sz w:val="20"/>
                <w:szCs w:val="20"/>
                <w:lang w:eastAsia="en-US"/>
              </w:rPr>
              <w:t xml:space="preserve"> </w:t>
            </w:r>
            <w:proofErr w:type="spellStart"/>
            <w:r>
              <w:rPr>
                <w:sz w:val="20"/>
                <w:szCs w:val="20"/>
                <w:lang w:eastAsia="en-US"/>
              </w:rPr>
              <w:t>істеу</w:t>
            </w:r>
            <w:proofErr w:type="spellEnd"/>
            <w:r>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30</w:t>
            </w:r>
          </w:p>
        </w:tc>
      </w:tr>
      <w:tr w:rsidR="00DE592D" w:rsidTr="00DE592D">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val="kk-KZ" w:eastAsia="en-US"/>
              </w:rPr>
              <w:t>Өзіндік жұмысы</w:t>
            </w:r>
            <w:r>
              <w:rPr>
                <w:sz w:val="20"/>
                <w:szCs w:val="20"/>
                <w:lang w:eastAsia="en-US"/>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30</w:t>
            </w:r>
          </w:p>
        </w:tc>
      </w:tr>
      <w:tr w:rsidR="00DE592D" w:rsidTr="00DE592D">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proofErr w:type="spellStart"/>
            <w:r>
              <w:rPr>
                <w:sz w:val="20"/>
                <w:szCs w:val="20"/>
                <w:lang w:eastAsia="en-US"/>
              </w:rPr>
              <w:t>Жобалық</w:t>
            </w:r>
            <w:proofErr w:type="spellEnd"/>
            <w:r>
              <w:rPr>
                <w:sz w:val="20"/>
                <w:szCs w:val="20"/>
                <w:lang w:eastAsia="en-US"/>
              </w:rPr>
              <w:t xml:space="preserve"> </w:t>
            </w:r>
            <w:proofErr w:type="spellStart"/>
            <w:r>
              <w:rPr>
                <w:sz w:val="20"/>
                <w:szCs w:val="20"/>
                <w:lang w:eastAsia="en-US"/>
              </w:rPr>
              <w:t>және</w:t>
            </w:r>
            <w:proofErr w:type="spellEnd"/>
            <w:r>
              <w:rPr>
                <w:sz w:val="20"/>
                <w:szCs w:val="20"/>
                <w:lang w:eastAsia="en-US"/>
              </w:rPr>
              <w:t xml:space="preserve"> </w:t>
            </w:r>
            <w:proofErr w:type="spellStart"/>
            <w:r>
              <w:rPr>
                <w:sz w:val="20"/>
                <w:szCs w:val="20"/>
                <w:lang w:eastAsia="en-US"/>
              </w:rPr>
              <w:t>шығармашылық</w:t>
            </w:r>
            <w:proofErr w:type="spellEnd"/>
            <w:r>
              <w:rPr>
                <w:sz w:val="20"/>
                <w:szCs w:val="20"/>
                <w:lang w:eastAsia="en-US"/>
              </w:rPr>
              <w:t xml:space="preserve"> </w:t>
            </w:r>
            <w:proofErr w:type="spellStart"/>
            <w:r>
              <w:rPr>
                <w:sz w:val="20"/>
                <w:szCs w:val="20"/>
                <w:lang w:eastAsia="en-US"/>
              </w:rPr>
              <w:t>қызмет</w:t>
            </w:r>
            <w:proofErr w:type="spellEnd"/>
            <w:r>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0</w:t>
            </w:r>
          </w:p>
        </w:tc>
      </w:tr>
      <w:tr w:rsidR="00DE592D" w:rsidTr="00DE592D">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sz w:val="20"/>
                <w:szCs w:val="20"/>
                <w:lang w:eastAsia="en-US"/>
              </w:rPr>
            </w:pPr>
            <w:r>
              <w:rPr>
                <w:sz w:val="20"/>
                <w:szCs w:val="20"/>
                <w:lang w:val="kk-KZ" w:eastAsia="en-US"/>
              </w:rPr>
              <w:t xml:space="preserve">Қорытынды бақылау </w:t>
            </w:r>
            <w:r>
              <w:rPr>
                <w:sz w:val="20"/>
                <w:szCs w:val="20"/>
                <w:lang w:eastAsia="en-US"/>
              </w:rPr>
              <w:t>(</w:t>
            </w:r>
            <w:r>
              <w:rPr>
                <w:sz w:val="20"/>
                <w:szCs w:val="20"/>
                <w:lang w:val="kk-KZ" w:eastAsia="en-US"/>
              </w:rPr>
              <w:t>емтиха</w:t>
            </w:r>
            <w:r>
              <w:rPr>
                <w:sz w:val="20"/>
                <w:szCs w:val="20"/>
                <w:lang w:eastAsia="en-US"/>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40</w:t>
            </w:r>
          </w:p>
        </w:tc>
      </w:tr>
      <w:tr w:rsidR="00DE592D" w:rsidTr="00DE592D">
        <w:trPr>
          <w:trHeight w:val="146"/>
        </w:trPr>
        <w:tc>
          <w:tcPr>
            <w:tcW w:w="851"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D</w:t>
            </w:r>
          </w:p>
        </w:tc>
        <w:tc>
          <w:tcPr>
            <w:tcW w:w="1276"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sz w:val="20"/>
                <w:szCs w:val="20"/>
                <w:lang w:val="kk-KZ" w:eastAsia="en-US"/>
              </w:rPr>
            </w:pPr>
          </w:p>
        </w:tc>
        <w:tc>
          <w:tcPr>
            <w:tcW w:w="3260"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lang w:eastAsia="en-US"/>
              </w:rPr>
            </w:pPr>
            <w:r>
              <w:rPr>
                <w:sz w:val="20"/>
                <w:szCs w:val="20"/>
                <w:lang w:val="kk-KZ" w:eastAsia="en-US"/>
              </w:rPr>
              <w:t>ЖИЫНТЫҒЫ</w:t>
            </w:r>
            <w:r>
              <w:rPr>
                <w:sz w:val="20"/>
                <w:szCs w:val="2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lang w:eastAsia="en-US"/>
              </w:rPr>
            </w:pPr>
            <w:r>
              <w:rPr>
                <w:sz w:val="20"/>
                <w:szCs w:val="20"/>
                <w:lang w:eastAsia="en-US"/>
              </w:rPr>
              <w:t xml:space="preserve">100 </w:t>
            </w:r>
          </w:p>
        </w:tc>
      </w:tr>
      <w:tr w:rsidR="00DE592D"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tabs>
                <w:tab w:val="left" w:pos="1276"/>
              </w:tabs>
              <w:spacing w:line="256" w:lineRule="auto"/>
              <w:jc w:val="center"/>
              <w:rPr>
                <w:b/>
                <w:sz w:val="20"/>
                <w:szCs w:val="20"/>
                <w:lang w:eastAsia="en-US"/>
              </w:rPr>
            </w:pPr>
          </w:p>
          <w:p w:rsidR="00DE592D" w:rsidRDefault="00DE592D">
            <w:pPr>
              <w:spacing w:line="256" w:lineRule="auto"/>
              <w:jc w:val="center"/>
              <w:rPr>
                <w:b/>
                <w:bCs/>
                <w:sz w:val="20"/>
                <w:szCs w:val="20"/>
                <w:lang w:eastAsia="en-US"/>
              </w:rPr>
            </w:pPr>
            <w:proofErr w:type="spellStart"/>
            <w:r>
              <w:rPr>
                <w:b/>
                <w:bCs/>
                <w:sz w:val="20"/>
                <w:szCs w:val="20"/>
                <w:lang w:eastAsia="en-US"/>
              </w:rPr>
              <w:t>Оқу</w:t>
            </w:r>
            <w:proofErr w:type="spellEnd"/>
            <w:r>
              <w:rPr>
                <w:b/>
                <w:bCs/>
                <w:sz w:val="20"/>
                <w:szCs w:val="20"/>
                <w:lang w:eastAsia="en-US"/>
              </w:rPr>
              <w:t xml:space="preserve"> </w:t>
            </w:r>
            <w:proofErr w:type="spellStart"/>
            <w:r>
              <w:rPr>
                <w:b/>
                <w:bCs/>
                <w:sz w:val="20"/>
                <w:szCs w:val="20"/>
                <w:lang w:eastAsia="en-US"/>
              </w:rPr>
              <w:t>курсының</w:t>
            </w:r>
            <w:proofErr w:type="spellEnd"/>
            <w:r>
              <w:rPr>
                <w:b/>
                <w:bCs/>
                <w:sz w:val="20"/>
                <w:szCs w:val="20"/>
                <w:lang w:eastAsia="en-US"/>
              </w:rPr>
              <w:t xml:space="preserve"> </w:t>
            </w:r>
            <w:proofErr w:type="spellStart"/>
            <w:r>
              <w:rPr>
                <w:b/>
                <w:bCs/>
                <w:sz w:val="20"/>
                <w:szCs w:val="20"/>
                <w:lang w:eastAsia="en-US"/>
              </w:rPr>
              <w:t>мазмұнын</w:t>
            </w:r>
            <w:proofErr w:type="spellEnd"/>
            <w:r>
              <w:rPr>
                <w:b/>
                <w:bCs/>
                <w:sz w:val="20"/>
                <w:szCs w:val="20"/>
                <w:lang w:eastAsia="en-US"/>
              </w:rPr>
              <w:t xml:space="preserve"> </w:t>
            </w:r>
            <w:proofErr w:type="spellStart"/>
            <w:r>
              <w:rPr>
                <w:b/>
                <w:bCs/>
                <w:sz w:val="20"/>
                <w:szCs w:val="20"/>
                <w:lang w:eastAsia="en-US"/>
              </w:rPr>
              <w:t>іске</w:t>
            </w:r>
            <w:proofErr w:type="spellEnd"/>
            <w:r>
              <w:rPr>
                <w:b/>
                <w:bCs/>
                <w:sz w:val="20"/>
                <w:szCs w:val="20"/>
                <w:lang w:eastAsia="en-US"/>
              </w:rPr>
              <w:t xml:space="preserve"> </w:t>
            </w:r>
            <w:proofErr w:type="spellStart"/>
            <w:r>
              <w:rPr>
                <w:b/>
                <w:bCs/>
                <w:sz w:val="20"/>
                <w:szCs w:val="20"/>
                <w:lang w:eastAsia="en-US"/>
              </w:rPr>
              <w:t>асыру</w:t>
            </w:r>
            <w:proofErr w:type="spellEnd"/>
            <w:r>
              <w:rPr>
                <w:b/>
                <w:bCs/>
                <w:sz w:val="20"/>
                <w:szCs w:val="20"/>
                <w:lang w:eastAsia="en-US"/>
              </w:rPr>
              <w:t xml:space="preserve"> </w:t>
            </w:r>
            <w:proofErr w:type="spellStart"/>
            <w:r>
              <w:rPr>
                <w:b/>
                <w:bCs/>
                <w:sz w:val="20"/>
                <w:szCs w:val="20"/>
                <w:lang w:eastAsia="en-US"/>
              </w:rPr>
              <w:t>күнтізбесі</w:t>
            </w:r>
            <w:proofErr w:type="spellEnd"/>
            <w:r>
              <w:rPr>
                <w:b/>
                <w:bCs/>
                <w:sz w:val="20"/>
                <w:szCs w:val="20"/>
                <w:lang w:eastAsia="en-US"/>
              </w:rPr>
              <w:t xml:space="preserve"> (</w:t>
            </w:r>
            <w:proofErr w:type="spellStart"/>
            <w:r>
              <w:rPr>
                <w:b/>
                <w:bCs/>
                <w:sz w:val="20"/>
                <w:szCs w:val="20"/>
                <w:lang w:eastAsia="en-US"/>
              </w:rPr>
              <w:t>кестесі</w:t>
            </w:r>
            <w:proofErr w:type="spellEnd"/>
            <w:r>
              <w:rPr>
                <w:b/>
                <w:bCs/>
                <w:sz w:val="20"/>
                <w:szCs w:val="20"/>
                <w:lang w:eastAsia="en-US"/>
              </w:rPr>
              <w:t xml:space="preserve">). </w:t>
            </w:r>
            <w:proofErr w:type="spellStart"/>
            <w:r>
              <w:rPr>
                <w:b/>
                <w:bCs/>
                <w:sz w:val="20"/>
                <w:szCs w:val="20"/>
                <w:lang w:eastAsia="en-US"/>
              </w:rPr>
              <w:t>Оқыту</w:t>
            </w:r>
            <w:proofErr w:type="spellEnd"/>
            <w:r>
              <w:rPr>
                <w:b/>
                <w:bCs/>
                <w:sz w:val="20"/>
                <w:szCs w:val="20"/>
                <w:lang w:val="kk-KZ" w:eastAsia="en-US"/>
              </w:rPr>
              <w:t xml:space="preserve">дың </w:t>
            </w:r>
            <w:proofErr w:type="spellStart"/>
            <w:r>
              <w:rPr>
                <w:b/>
                <w:bCs/>
                <w:sz w:val="20"/>
                <w:szCs w:val="20"/>
                <w:lang w:eastAsia="en-US"/>
              </w:rPr>
              <w:t>және</w:t>
            </w:r>
            <w:proofErr w:type="spellEnd"/>
            <w:r>
              <w:rPr>
                <w:b/>
                <w:bCs/>
                <w:sz w:val="20"/>
                <w:szCs w:val="20"/>
                <w:lang w:val="kk-KZ" w:eastAsia="en-US"/>
              </w:rPr>
              <w:t xml:space="preserve"> бі</w:t>
            </w:r>
            <w:proofErr w:type="gramStart"/>
            <w:r>
              <w:rPr>
                <w:b/>
                <w:bCs/>
                <w:sz w:val="20"/>
                <w:szCs w:val="20"/>
                <w:lang w:val="kk-KZ" w:eastAsia="en-US"/>
              </w:rPr>
              <w:t>л</w:t>
            </w:r>
            <w:proofErr w:type="gramEnd"/>
            <w:r>
              <w:rPr>
                <w:b/>
                <w:bCs/>
                <w:sz w:val="20"/>
                <w:szCs w:val="20"/>
                <w:lang w:val="kk-KZ" w:eastAsia="en-US"/>
              </w:rPr>
              <w:t>ім берудің</w:t>
            </w:r>
            <w:r>
              <w:rPr>
                <w:b/>
                <w:bCs/>
                <w:sz w:val="20"/>
                <w:szCs w:val="20"/>
                <w:lang w:eastAsia="en-US"/>
              </w:rPr>
              <w:t xml:space="preserve"> </w:t>
            </w:r>
            <w:proofErr w:type="spellStart"/>
            <w:r>
              <w:rPr>
                <w:b/>
                <w:bCs/>
                <w:sz w:val="20"/>
                <w:szCs w:val="20"/>
                <w:lang w:eastAsia="en-US"/>
              </w:rPr>
              <w:t>әдістері</w:t>
            </w:r>
            <w:proofErr w:type="spellEnd"/>
            <w:r>
              <w:rPr>
                <w:b/>
                <w:bCs/>
                <w:sz w:val="20"/>
                <w:szCs w:val="20"/>
                <w:lang w:eastAsia="en-US"/>
              </w:rPr>
              <w:t>.</w:t>
            </w:r>
          </w:p>
          <w:p w:rsidR="00DE592D" w:rsidRDefault="00DE592D">
            <w:pPr>
              <w:spacing w:line="256" w:lineRule="auto"/>
              <w:jc w:val="center"/>
              <w:rPr>
                <w:b/>
                <w:sz w:val="20"/>
                <w:szCs w:val="20"/>
                <w:lang w:eastAsia="en-US"/>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DE592D" w:rsidTr="00DE592D">
        <w:tc>
          <w:tcPr>
            <w:tcW w:w="1135"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jc w:val="center"/>
              <w:rPr>
                <w:b/>
                <w:sz w:val="20"/>
                <w:szCs w:val="20"/>
                <w:lang w:val="kk-KZ" w:eastAsia="en-US"/>
              </w:rPr>
            </w:pPr>
            <w:r>
              <w:rPr>
                <w:b/>
                <w:sz w:val="20"/>
                <w:szCs w:val="20"/>
                <w:lang w:val="kk-KZ" w:eastAsia="en-US"/>
              </w:rPr>
              <w:t>Аптасы</w:t>
            </w:r>
          </w:p>
        </w:tc>
        <w:tc>
          <w:tcPr>
            <w:tcW w:w="7787"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jc w:val="center"/>
              <w:rPr>
                <w:b/>
                <w:sz w:val="20"/>
                <w:szCs w:val="20"/>
                <w:lang w:val="kk-KZ" w:eastAsia="en-US"/>
              </w:rPr>
            </w:pPr>
            <w:r>
              <w:rPr>
                <w:b/>
                <w:sz w:val="20"/>
                <w:szCs w:val="20"/>
                <w:lang w:val="kk-KZ" w:eastAsia="en-US"/>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rPr>
                <w:b/>
                <w:sz w:val="20"/>
                <w:szCs w:val="20"/>
                <w:lang w:val="kk-KZ" w:eastAsia="en-US"/>
              </w:rPr>
            </w:pPr>
            <w:r>
              <w:rPr>
                <w:b/>
                <w:sz w:val="20"/>
                <w:szCs w:val="20"/>
                <w:lang w:val="kk-KZ" w:eastAsia="en-US"/>
              </w:rPr>
              <w:t>Сағат саны</w:t>
            </w:r>
          </w:p>
        </w:tc>
        <w:tc>
          <w:tcPr>
            <w:tcW w:w="727"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ind w:left="-68" w:firstLine="26"/>
              <w:rPr>
                <w:b/>
                <w:sz w:val="20"/>
                <w:szCs w:val="20"/>
                <w:lang w:eastAsia="en-US"/>
              </w:rPr>
            </w:pPr>
            <w:r>
              <w:rPr>
                <w:b/>
                <w:sz w:val="20"/>
                <w:szCs w:val="20"/>
                <w:lang w:eastAsia="en-US"/>
              </w:rPr>
              <w:t>Макс.</w:t>
            </w:r>
          </w:p>
          <w:p w:rsidR="00DE592D" w:rsidRDefault="00DE592D">
            <w:pPr>
              <w:tabs>
                <w:tab w:val="left" w:pos="1276"/>
              </w:tabs>
              <w:rPr>
                <w:b/>
                <w:sz w:val="20"/>
                <w:szCs w:val="20"/>
                <w:lang w:val="kk-KZ" w:eastAsia="en-US"/>
              </w:rPr>
            </w:pPr>
            <w:r>
              <w:rPr>
                <w:b/>
                <w:sz w:val="20"/>
                <w:szCs w:val="20"/>
                <w:lang w:val="kk-KZ" w:eastAsia="en-US"/>
              </w:rPr>
              <w:t>б</w:t>
            </w:r>
            <w:proofErr w:type="spellStart"/>
            <w:r>
              <w:rPr>
                <w:b/>
                <w:sz w:val="20"/>
                <w:szCs w:val="20"/>
                <w:lang w:eastAsia="en-US"/>
              </w:rPr>
              <w:t>алл</w:t>
            </w:r>
            <w:proofErr w:type="spellEnd"/>
          </w:p>
        </w:tc>
      </w:tr>
      <w:tr w:rsidR="00EE363B" w:rsidTr="00DE592D">
        <w:tc>
          <w:tcPr>
            <w:tcW w:w="1135" w:type="dxa"/>
            <w:tcBorders>
              <w:top w:val="single" w:sz="4" w:space="0" w:color="auto"/>
              <w:left w:val="single" w:sz="4" w:space="0" w:color="auto"/>
              <w:bottom w:val="single" w:sz="4" w:space="0" w:color="auto"/>
              <w:right w:val="single" w:sz="4" w:space="0" w:color="auto"/>
            </w:tcBorders>
          </w:tcPr>
          <w:p w:rsidR="00EE363B" w:rsidRDefault="00EE363B">
            <w:pPr>
              <w:tabs>
                <w:tab w:val="left" w:pos="1276"/>
              </w:tabs>
              <w:jc w:val="center"/>
              <w:rPr>
                <w:b/>
                <w:sz w:val="20"/>
                <w:szCs w:val="20"/>
                <w:lang w:val="kk-KZ" w:eastAsia="en-US"/>
              </w:rPr>
            </w:pPr>
            <w:r>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tcPr>
          <w:p w:rsidR="00EE363B" w:rsidRPr="00F402EE"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 xml:space="preserve">1. </w:t>
            </w:r>
            <w:r w:rsidRPr="009B645D">
              <w:rPr>
                <w:bCs/>
                <w:sz w:val="20"/>
                <w:szCs w:val="20"/>
                <w:lang w:val="kk-KZ"/>
              </w:rPr>
              <w:t>Археологиядағы теориялық және методологиялық мәселелердің даму генезисі</w:t>
            </w:r>
          </w:p>
        </w:tc>
        <w:tc>
          <w:tcPr>
            <w:tcW w:w="860" w:type="dxa"/>
            <w:tcBorders>
              <w:top w:val="single" w:sz="4" w:space="0" w:color="auto"/>
              <w:left w:val="single" w:sz="4" w:space="0" w:color="auto"/>
              <w:bottom w:val="single" w:sz="4" w:space="0" w:color="auto"/>
              <w:right w:val="single" w:sz="4" w:space="0" w:color="auto"/>
            </w:tcBorders>
          </w:tcPr>
          <w:p w:rsidR="00EE363B" w:rsidRDefault="00EE363B">
            <w:pPr>
              <w:tabs>
                <w:tab w:val="left" w:pos="1276"/>
              </w:tabs>
              <w:rPr>
                <w:b/>
                <w:sz w:val="20"/>
                <w:szCs w:val="20"/>
                <w:lang w:val="kk-KZ"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Default="00EE363B">
            <w:pPr>
              <w:tabs>
                <w:tab w:val="left" w:pos="1276"/>
              </w:tabs>
              <w:ind w:left="-68" w:firstLine="26"/>
              <w:rPr>
                <w:b/>
                <w:sz w:val="20"/>
                <w:szCs w:val="20"/>
                <w:lang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jc w:val="both"/>
              <w:rPr>
                <w:sz w:val="20"/>
                <w:szCs w:val="20"/>
                <w:lang w:val="kk-KZ"/>
              </w:rPr>
            </w:pPr>
            <w:r w:rsidRPr="00F402EE">
              <w:rPr>
                <w:b/>
                <w:sz w:val="20"/>
                <w:szCs w:val="20"/>
              </w:rPr>
              <w:t>С</w:t>
            </w:r>
            <w:r w:rsidRPr="00F402EE">
              <w:rPr>
                <w:b/>
                <w:sz w:val="20"/>
                <w:szCs w:val="20"/>
                <w:lang w:val="kk-KZ"/>
              </w:rPr>
              <w:t>С</w:t>
            </w:r>
            <w:r w:rsidRPr="00F402EE">
              <w:rPr>
                <w:b/>
                <w:sz w:val="20"/>
                <w:szCs w:val="20"/>
              </w:rPr>
              <w:t xml:space="preserve"> 1. </w:t>
            </w:r>
            <w:r w:rsidRPr="009B645D">
              <w:rPr>
                <w:bCs/>
                <w:sz w:val="20"/>
                <w:szCs w:val="20"/>
                <w:lang w:val="kk-KZ"/>
              </w:rPr>
              <w:t>Пәннің тарихы мен тарихнамасы</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2</w:t>
            </w:r>
          </w:p>
        </w:tc>
        <w:tc>
          <w:tcPr>
            <w:tcW w:w="7787" w:type="dxa"/>
            <w:tcBorders>
              <w:top w:val="single" w:sz="4" w:space="0" w:color="auto"/>
              <w:left w:val="single" w:sz="4" w:space="0" w:color="auto"/>
              <w:bottom w:val="single" w:sz="4" w:space="0" w:color="auto"/>
              <w:right w:val="single" w:sz="4" w:space="0" w:color="auto"/>
            </w:tcBorders>
            <w:hideMark/>
          </w:tcPr>
          <w:p w:rsidR="00EE363B" w:rsidRPr="003F6AA7"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 xml:space="preserve">2. </w:t>
            </w:r>
            <w:r w:rsidRPr="00F402EE">
              <w:rPr>
                <w:b/>
                <w:sz w:val="20"/>
                <w:szCs w:val="20"/>
                <w:lang w:val="kk-KZ"/>
              </w:rPr>
              <w:t xml:space="preserve">   </w:t>
            </w:r>
            <w:r w:rsidRPr="009B645D">
              <w:rPr>
                <w:sz w:val="20"/>
                <w:szCs w:val="20"/>
                <w:lang w:val="kk-KZ"/>
              </w:rPr>
              <w:t>Археология ғылымындағы нысан мен пән</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2</w:t>
            </w:r>
          </w:p>
        </w:tc>
        <w:tc>
          <w:tcPr>
            <w:tcW w:w="7787" w:type="dxa"/>
            <w:tcBorders>
              <w:top w:val="single" w:sz="4" w:space="0" w:color="auto"/>
              <w:left w:val="single" w:sz="4" w:space="0" w:color="auto"/>
              <w:bottom w:val="single" w:sz="4" w:space="0" w:color="auto"/>
              <w:right w:val="single" w:sz="4" w:space="0" w:color="auto"/>
            </w:tcBorders>
            <w:hideMark/>
          </w:tcPr>
          <w:p w:rsidR="00EE363B" w:rsidRPr="00E226C4" w:rsidRDefault="00EE363B" w:rsidP="001F67CF">
            <w:pPr>
              <w:tabs>
                <w:tab w:val="left" w:pos="1276"/>
              </w:tabs>
              <w:rPr>
                <w:sz w:val="20"/>
                <w:szCs w:val="20"/>
                <w:lang w:val="kk-KZ"/>
              </w:rPr>
            </w:pPr>
            <w:r w:rsidRPr="00F402EE">
              <w:rPr>
                <w:b/>
                <w:sz w:val="20"/>
                <w:szCs w:val="20"/>
              </w:rPr>
              <w:t>СЗ 2.</w:t>
            </w:r>
            <w:r w:rsidRPr="00F402EE">
              <w:rPr>
                <w:sz w:val="20"/>
                <w:szCs w:val="20"/>
              </w:rPr>
              <w:t xml:space="preserve"> </w:t>
            </w:r>
            <w:r w:rsidRPr="00F402EE">
              <w:rPr>
                <w:sz w:val="20"/>
                <w:szCs w:val="20"/>
                <w:lang w:val="kk-KZ"/>
              </w:rPr>
              <w:t xml:space="preserve"> </w:t>
            </w:r>
            <w:r w:rsidRPr="009B645D">
              <w:rPr>
                <w:sz w:val="20"/>
                <w:szCs w:val="20"/>
                <w:lang w:val="kk-KZ"/>
              </w:rPr>
              <w:t>Археологиялық типология</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jc w:val="both"/>
              <w:rPr>
                <w:sz w:val="20"/>
                <w:szCs w:val="20"/>
                <w:lang w:val="kk-KZ"/>
              </w:rPr>
            </w:pPr>
            <w:r>
              <w:rPr>
                <w:b/>
                <w:sz w:val="20"/>
                <w:szCs w:val="20"/>
                <w:lang w:val="kk-KZ"/>
              </w:rPr>
              <w:t>М</w:t>
            </w:r>
            <w:r w:rsidRPr="00EE363B">
              <w:rPr>
                <w:b/>
                <w:sz w:val="20"/>
                <w:szCs w:val="20"/>
                <w:lang w:val="kk-KZ"/>
              </w:rPr>
              <w:t xml:space="preserve">ОӨЖ 1. </w:t>
            </w:r>
            <w:r>
              <w:rPr>
                <w:sz w:val="20"/>
                <w:szCs w:val="20"/>
                <w:lang w:val="kk-KZ"/>
              </w:rPr>
              <w:t xml:space="preserve">МӨЖ </w:t>
            </w:r>
            <w:r w:rsidRPr="00CB13E8">
              <w:rPr>
                <w:sz w:val="20"/>
                <w:szCs w:val="20"/>
                <w:lang w:val="kk-KZ"/>
              </w:rPr>
              <w:t xml:space="preserve"> </w:t>
            </w:r>
            <w:r>
              <w:rPr>
                <w:sz w:val="20"/>
                <w:szCs w:val="20"/>
                <w:lang w:val="kk-KZ"/>
              </w:rPr>
              <w:t xml:space="preserve">1 </w:t>
            </w:r>
            <w:r w:rsidRPr="00CB13E8">
              <w:rPr>
                <w:sz w:val="20"/>
                <w:szCs w:val="20"/>
                <w:lang w:val="kk-KZ"/>
              </w:rPr>
              <w:t>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en-US"/>
              </w:rPr>
            </w:pPr>
            <w:r w:rsidRPr="00F402EE">
              <w:rPr>
                <w:b/>
                <w:sz w:val="20"/>
                <w:szCs w:val="20"/>
                <w:lang w:val="kk-KZ"/>
              </w:rPr>
              <w:t xml:space="preserve">Д </w:t>
            </w:r>
            <w:r w:rsidRPr="00EE363B">
              <w:rPr>
                <w:b/>
                <w:sz w:val="20"/>
                <w:szCs w:val="20"/>
                <w:lang w:val="en-US"/>
              </w:rPr>
              <w:t>3.</w:t>
            </w:r>
            <w:r w:rsidRPr="00EE363B">
              <w:rPr>
                <w:sz w:val="20"/>
                <w:szCs w:val="20"/>
                <w:lang w:val="en-US"/>
              </w:rPr>
              <w:t xml:space="preserve"> </w:t>
            </w:r>
            <w:r w:rsidRPr="009B645D">
              <w:rPr>
                <w:sz w:val="20"/>
                <w:szCs w:val="20"/>
                <w:lang w:val="kk-KZ"/>
              </w:rPr>
              <w:t>Археологиялық зерттеулер құрылымы мен деңгейлері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en-US"/>
              </w:rPr>
            </w:pPr>
            <w:r w:rsidRPr="00F402EE">
              <w:rPr>
                <w:b/>
                <w:sz w:val="20"/>
                <w:szCs w:val="20"/>
              </w:rPr>
              <w:t>С</w:t>
            </w:r>
            <w:r w:rsidRPr="00F402EE">
              <w:rPr>
                <w:b/>
                <w:sz w:val="20"/>
                <w:szCs w:val="20"/>
                <w:lang w:val="kk-KZ"/>
              </w:rPr>
              <w:t>С</w:t>
            </w:r>
            <w:r w:rsidRPr="00EE363B">
              <w:rPr>
                <w:b/>
                <w:sz w:val="20"/>
                <w:szCs w:val="20"/>
                <w:lang w:val="en-US"/>
              </w:rPr>
              <w:t xml:space="preserve"> 3.</w:t>
            </w:r>
            <w:r w:rsidRPr="00EE363B">
              <w:rPr>
                <w:sz w:val="20"/>
                <w:szCs w:val="20"/>
                <w:lang w:val="en-US"/>
              </w:rPr>
              <w:t xml:space="preserve"> </w:t>
            </w:r>
            <w:r w:rsidRPr="009B645D">
              <w:rPr>
                <w:sz w:val="20"/>
                <w:szCs w:val="20"/>
                <w:lang w:val="kk-KZ"/>
              </w:rPr>
              <w:t>Археологиядағы кезеңдеу мәселелері: тарихы, өткені мен бүгіні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en-US" w:eastAsia="en-US"/>
              </w:rPr>
            </w:pP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15</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1.  </w:t>
            </w:r>
            <w:r w:rsidRPr="009B645D">
              <w:rPr>
                <w:sz w:val="20"/>
                <w:szCs w:val="20"/>
                <w:lang w:val="kk-KZ"/>
              </w:rPr>
              <w:t>Археология дамуына маркстік теорияның тигізген әсері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15CF8"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4.</w:t>
            </w:r>
            <w:r>
              <w:rPr>
                <w:sz w:val="20"/>
                <w:szCs w:val="20"/>
              </w:rPr>
              <w:t xml:space="preserve"> </w:t>
            </w:r>
            <w:r w:rsidRPr="009B645D">
              <w:rPr>
                <w:sz w:val="20"/>
                <w:szCs w:val="20"/>
                <w:lang w:val="kk-KZ"/>
              </w:rPr>
              <w:t>Археологиялық мәдениет феномені</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С</w:t>
            </w:r>
            <w:r w:rsidRPr="00EE363B">
              <w:rPr>
                <w:b/>
                <w:sz w:val="20"/>
                <w:szCs w:val="20"/>
                <w:lang w:val="kk-KZ"/>
              </w:rPr>
              <w:t xml:space="preserve"> 4.</w:t>
            </w:r>
            <w:r w:rsidRPr="00EE363B">
              <w:rPr>
                <w:sz w:val="20"/>
                <w:szCs w:val="20"/>
                <w:lang w:val="kk-KZ"/>
              </w:rPr>
              <w:t xml:space="preserve"> </w:t>
            </w:r>
            <w:r w:rsidRPr="009B645D">
              <w:rPr>
                <w:sz w:val="20"/>
                <w:szCs w:val="20"/>
                <w:lang w:val="kk-KZ"/>
              </w:rPr>
              <w:t>Археологиялық дерек: танымы мен түсінігі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2 </w:t>
            </w:r>
            <w:r>
              <w:rPr>
                <w:sz w:val="20"/>
                <w:szCs w:val="20"/>
                <w:lang w:val="kk-KZ"/>
              </w:rPr>
              <w:t>М</w:t>
            </w:r>
            <w:r w:rsidRPr="00F402EE">
              <w:rPr>
                <w:sz w:val="20"/>
                <w:szCs w:val="20"/>
                <w:lang w:val="kk-KZ"/>
              </w:rPr>
              <w:t xml:space="preserve">ӨЖ </w:t>
            </w:r>
            <w:r w:rsidRPr="00EE363B">
              <w:rPr>
                <w:b/>
                <w:sz w:val="20"/>
                <w:szCs w:val="20"/>
                <w:lang w:val="kk-KZ"/>
              </w:rPr>
              <w:t>2</w:t>
            </w:r>
            <w:r w:rsidRPr="00F402EE">
              <w:rPr>
                <w:sz w:val="20"/>
                <w:szCs w:val="20"/>
                <w:lang w:val="kk-KZ"/>
              </w:rPr>
              <w:t xml:space="preserve"> орындау бойынша кеңес беру. </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lastRenderedPageBreak/>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rPr>
            </w:pPr>
            <w:r w:rsidRPr="00F402EE">
              <w:rPr>
                <w:b/>
                <w:sz w:val="20"/>
                <w:szCs w:val="20"/>
                <w:lang w:val="kk-KZ"/>
              </w:rPr>
              <w:t xml:space="preserve">Д </w:t>
            </w:r>
            <w:r w:rsidRPr="00F402EE">
              <w:rPr>
                <w:b/>
                <w:sz w:val="20"/>
                <w:szCs w:val="20"/>
              </w:rPr>
              <w:t>5.</w:t>
            </w:r>
            <w:r w:rsidRPr="00F402EE">
              <w:rPr>
                <w:sz w:val="20"/>
                <w:szCs w:val="20"/>
              </w:rPr>
              <w:t xml:space="preserve"> </w:t>
            </w:r>
            <w:r w:rsidRPr="009B645D">
              <w:rPr>
                <w:sz w:val="20"/>
                <w:szCs w:val="20"/>
                <w:lang w:val="kk-KZ"/>
              </w:rPr>
              <w:t>Ежелгі қауымдар экономикасы зерттеу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 5</w:t>
            </w:r>
          </w:p>
        </w:tc>
        <w:tc>
          <w:tcPr>
            <w:tcW w:w="7787" w:type="dxa"/>
            <w:tcBorders>
              <w:top w:val="single" w:sz="4" w:space="0" w:color="auto"/>
              <w:left w:val="single" w:sz="4" w:space="0" w:color="auto"/>
              <w:bottom w:val="single" w:sz="4" w:space="0" w:color="auto"/>
              <w:right w:val="single" w:sz="4" w:space="0" w:color="auto"/>
            </w:tcBorders>
            <w:hideMark/>
          </w:tcPr>
          <w:p w:rsidR="00EE363B" w:rsidRPr="0030412B" w:rsidRDefault="00EE363B" w:rsidP="001F67CF">
            <w:pPr>
              <w:tabs>
                <w:tab w:val="left" w:pos="1276"/>
              </w:tabs>
              <w:rPr>
                <w:sz w:val="20"/>
                <w:szCs w:val="20"/>
              </w:rPr>
            </w:pPr>
            <w:r w:rsidRPr="00F402EE">
              <w:rPr>
                <w:b/>
                <w:sz w:val="20"/>
                <w:szCs w:val="20"/>
              </w:rPr>
              <w:t>С</w:t>
            </w:r>
            <w:r w:rsidRPr="00F402EE">
              <w:rPr>
                <w:b/>
                <w:sz w:val="20"/>
                <w:szCs w:val="20"/>
                <w:lang w:val="kk-KZ"/>
              </w:rPr>
              <w:t>С</w:t>
            </w:r>
            <w:r w:rsidRPr="00F402EE">
              <w:rPr>
                <w:b/>
                <w:sz w:val="20"/>
                <w:szCs w:val="20"/>
              </w:rPr>
              <w:t xml:space="preserve"> 5.</w:t>
            </w:r>
            <w:r w:rsidRPr="00F402EE">
              <w:rPr>
                <w:sz w:val="20"/>
                <w:szCs w:val="20"/>
              </w:rPr>
              <w:t xml:space="preserve"> </w:t>
            </w:r>
            <w:r w:rsidRPr="009B645D">
              <w:rPr>
                <w:sz w:val="20"/>
                <w:szCs w:val="20"/>
                <w:lang w:val="kk-KZ"/>
              </w:rPr>
              <w:t>Археологиялық факт</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15</w:t>
            </w: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9B645D"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2.  </w:t>
            </w:r>
            <w:r w:rsidRPr="00EE363B">
              <w:rPr>
                <w:bCs/>
                <w:sz w:val="20"/>
                <w:szCs w:val="20"/>
                <w:lang w:val="kk-KZ"/>
              </w:rPr>
              <w:t>Археологиядағы қайта қалпына келтіру және олардың ғылыми теориялармен байланысы</w:t>
            </w:r>
            <w:r>
              <w:rPr>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6.</w:t>
            </w:r>
            <w:r w:rsidRPr="00F402EE">
              <w:rPr>
                <w:b/>
                <w:sz w:val="20"/>
                <w:szCs w:val="20"/>
                <w:lang w:val="kk-KZ"/>
              </w:rPr>
              <w:t xml:space="preserve"> </w:t>
            </w:r>
            <w:r w:rsidRPr="00C83DE7">
              <w:rPr>
                <w:sz w:val="20"/>
                <w:szCs w:val="20"/>
                <w:lang w:val="kk-KZ"/>
              </w:rPr>
              <w:t>Археологиядағы шаруашылық-мәдени тип концепциясы</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6.</w:t>
            </w:r>
            <w:r w:rsidRPr="00F402EE">
              <w:rPr>
                <w:b/>
                <w:sz w:val="20"/>
                <w:szCs w:val="20"/>
                <w:lang w:val="kk-KZ"/>
              </w:rPr>
              <w:t xml:space="preserve"> </w:t>
            </w:r>
            <w:r w:rsidRPr="00C83DE7">
              <w:rPr>
                <w:sz w:val="20"/>
                <w:szCs w:val="20"/>
                <w:lang w:val="kk-KZ"/>
              </w:rPr>
              <w:t>Археологиялық жүйе</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3.  </w:t>
            </w:r>
            <w:r>
              <w:rPr>
                <w:sz w:val="20"/>
                <w:szCs w:val="20"/>
                <w:lang w:val="kk-KZ"/>
              </w:rPr>
              <w:t>М</w:t>
            </w:r>
            <w:r w:rsidRPr="00F402EE">
              <w:rPr>
                <w:sz w:val="20"/>
                <w:szCs w:val="20"/>
                <w:lang w:val="kk-KZ"/>
              </w:rPr>
              <w:t xml:space="preserve">ӨЖ </w:t>
            </w:r>
            <w:r w:rsidRPr="00EE363B">
              <w:rPr>
                <w:b/>
                <w:sz w:val="20"/>
                <w:szCs w:val="20"/>
                <w:lang w:val="kk-KZ"/>
              </w:rPr>
              <w:t>3</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7.</w:t>
            </w:r>
            <w:r w:rsidRPr="00F402EE">
              <w:rPr>
                <w:b/>
                <w:sz w:val="20"/>
                <w:szCs w:val="20"/>
                <w:lang w:val="kk-KZ"/>
              </w:rPr>
              <w:t xml:space="preserve"> </w:t>
            </w:r>
            <w:r w:rsidRPr="00C83DE7">
              <w:rPr>
                <w:sz w:val="20"/>
                <w:szCs w:val="20"/>
                <w:lang w:val="kk-KZ"/>
              </w:rPr>
              <w:t>Палеоэкономикалық модельдеу шаруашылық жүйесін зерттеу тәжірбиесі ретінде</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 xml:space="preserve">С </w:t>
            </w:r>
            <w:r w:rsidRPr="00EE363B">
              <w:rPr>
                <w:b/>
                <w:sz w:val="20"/>
                <w:szCs w:val="20"/>
                <w:lang w:val="kk-KZ"/>
              </w:rPr>
              <w:t>7.</w:t>
            </w:r>
            <w:r w:rsidRPr="00F402EE">
              <w:rPr>
                <w:b/>
                <w:sz w:val="20"/>
                <w:szCs w:val="20"/>
                <w:lang w:val="kk-KZ"/>
              </w:rPr>
              <w:t xml:space="preserve"> </w:t>
            </w:r>
            <w:r w:rsidRPr="00C83DE7">
              <w:rPr>
                <w:sz w:val="20"/>
                <w:szCs w:val="20"/>
                <w:lang w:val="kk-KZ"/>
              </w:rPr>
              <w:t>Археологиядағы гуманитарлық ғылымдардың рөлі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14</w:t>
            </w:r>
          </w:p>
        </w:tc>
      </w:tr>
      <w:tr w:rsidR="00DE592D" w:rsidRPr="00B25A30" w:rsidTr="00DE592D">
        <w:tc>
          <w:tcPr>
            <w:tcW w:w="1135" w:type="dxa"/>
            <w:tcBorders>
              <w:top w:val="single" w:sz="4" w:space="0" w:color="auto"/>
              <w:left w:val="single" w:sz="4" w:space="0" w:color="auto"/>
              <w:bottom w:val="single" w:sz="4" w:space="0" w:color="auto"/>
              <w:right w:val="single" w:sz="4" w:space="0" w:color="auto"/>
            </w:tcBorders>
          </w:tcPr>
          <w:p w:rsidR="00DE592D" w:rsidRDefault="00DE592D">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DE592D" w:rsidRPr="00B25A30" w:rsidRDefault="00DE592D">
            <w:pPr>
              <w:snapToGrid w:val="0"/>
              <w:jc w:val="both"/>
              <w:rPr>
                <w:b/>
                <w:bCs/>
                <w:sz w:val="20"/>
                <w:szCs w:val="20"/>
                <w:lang w:val="kk-KZ" w:eastAsia="en-US"/>
              </w:rPr>
            </w:pPr>
            <w:r w:rsidRPr="00B25A30">
              <w:rPr>
                <w:b/>
                <w:bCs/>
                <w:sz w:val="20"/>
                <w:szCs w:val="20"/>
                <w:lang w:val="kk-KZ" w:eastAsia="en-US"/>
              </w:rPr>
              <w:t>АБ 1</w:t>
            </w:r>
          </w:p>
          <w:p w:rsidR="00DE592D" w:rsidRPr="00B25A30" w:rsidRDefault="00DE592D">
            <w:pPr>
              <w:snapToGrid w:val="0"/>
              <w:jc w:val="both"/>
              <w:rPr>
                <w:b/>
                <w:bCs/>
                <w:sz w:val="20"/>
                <w:szCs w:val="20"/>
                <w:lang w:val="kk-KZ" w:eastAsia="en-US"/>
              </w:rPr>
            </w:pPr>
          </w:p>
        </w:tc>
        <w:tc>
          <w:tcPr>
            <w:tcW w:w="860" w:type="dxa"/>
            <w:tcBorders>
              <w:top w:val="single" w:sz="4" w:space="0" w:color="auto"/>
              <w:left w:val="single" w:sz="4" w:space="0" w:color="auto"/>
              <w:bottom w:val="single" w:sz="4" w:space="0" w:color="auto"/>
              <w:right w:val="single" w:sz="4" w:space="0" w:color="auto"/>
            </w:tcBorders>
          </w:tcPr>
          <w:p w:rsidR="00DE592D" w:rsidRPr="00B25A30"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DE592D" w:rsidRPr="00B25A30" w:rsidRDefault="00DE592D">
            <w:pPr>
              <w:tabs>
                <w:tab w:val="left" w:pos="1276"/>
              </w:tabs>
              <w:ind w:left="-68" w:firstLine="26"/>
              <w:rPr>
                <w:b/>
                <w:sz w:val="20"/>
                <w:szCs w:val="20"/>
                <w:lang w:val="kk-KZ" w:eastAsia="en-US"/>
              </w:rPr>
            </w:pPr>
            <w:r w:rsidRPr="00B25A30">
              <w:rPr>
                <w:b/>
                <w:sz w:val="20"/>
                <w:szCs w:val="20"/>
                <w:lang w:val="kk-KZ" w:eastAsia="en-US"/>
              </w:rPr>
              <w:t>100</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AB75C2"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8.</w:t>
            </w:r>
            <w:r w:rsidRPr="00F402EE">
              <w:rPr>
                <w:sz w:val="20"/>
                <w:szCs w:val="20"/>
                <w:lang w:val="kk-KZ"/>
              </w:rPr>
              <w:t xml:space="preserve"> </w:t>
            </w:r>
            <w:r w:rsidRPr="00C83DE7">
              <w:rPr>
                <w:sz w:val="20"/>
                <w:szCs w:val="20"/>
                <w:lang w:val="kk-KZ"/>
              </w:rPr>
              <w:t>Археологиядағы әлеуметтік реконструкциялар мәселесі</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8.</w:t>
            </w:r>
            <w:r w:rsidRPr="00F402EE">
              <w:rPr>
                <w:sz w:val="20"/>
                <w:szCs w:val="20"/>
                <w:lang w:val="kk-KZ"/>
              </w:rPr>
              <w:t xml:space="preserve"> </w:t>
            </w:r>
            <w:r w:rsidRPr="00C83DE7">
              <w:rPr>
                <w:sz w:val="20"/>
                <w:szCs w:val="20"/>
                <w:lang w:val="kk-KZ"/>
              </w:rPr>
              <w:t>Археология және жаратылыстану ғылымдары</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E25927"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en-US"/>
              </w:rPr>
              <w:t>9.</w:t>
            </w:r>
            <w:r w:rsidRPr="00F402EE">
              <w:rPr>
                <w:sz w:val="20"/>
                <w:szCs w:val="20"/>
                <w:lang w:val="kk-KZ"/>
              </w:rPr>
              <w:t xml:space="preserve"> </w:t>
            </w:r>
            <w:r w:rsidRPr="00C83DE7">
              <w:rPr>
                <w:sz w:val="20"/>
                <w:szCs w:val="20"/>
                <w:lang w:val="kk-KZ"/>
              </w:rPr>
              <w:t>Ежелгі қоғамдар тіршілігіндегі рухани өмірді зерттеу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 9</w:t>
            </w:r>
          </w:p>
        </w:tc>
        <w:tc>
          <w:tcPr>
            <w:tcW w:w="7787" w:type="dxa"/>
            <w:tcBorders>
              <w:top w:val="single" w:sz="4" w:space="0" w:color="auto"/>
              <w:left w:val="single" w:sz="4" w:space="0" w:color="auto"/>
              <w:bottom w:val="single" w:sz="4" w:space="0" w:color="auto"/>
              <w:right w:val="single" w:sz="4" w:space="0" w:color="auto"/>
            </w:tcBorders>
            <w:hideMark/>
          </w:tcPr>
          <w:p w:rsidR="00EE363B" w:rsidRPr="009436F1"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С</w:t>
            </w:r>
            <w:r w:rsidRPr="00EE363B">
              <w:rPr>
                <w:b/>
                <w:sz w:val="20"/>
                <w:szCs w:val="20"/>
                <w:lang w:val="kk-KZ"/>
              </w:rPr>
              <w:t xml:space="preserve"> 9.</w:t>
            </w:r>
            <w:r w:rsidRPr="00F402EE">
              <w:rPr>
                <w:sz w:val="20"/>
                <w:szCs w:val="20"/>
                <w:lang w:val="kk-KZ"/>
              </w:rPr>
              <w:t xml:space="preserve"> </w:t>
            </w:r>
            <w:r w:rsidRPr="00C83DE7">
              <w:rPr>
                <w:sz w:val="20"/>
                <w:szCs w:val="20"/>
                <w:lang w:val="kk-KZ"/>
              </w:rPr>
              <w:t>Археология және өркениеттер тоғысы</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4.  </w:t>
            </w:r>
            <w:r>
              <w:rPr>
                <w:sz w:val="20"/>
                <w:szCs w:val="20"/>
                <w:lang w:val="kk-KZ"/>
              </w:rPr>
              <w:t>М</w:t>
            </w:r>
            <w:r w:rsidRPr="00F402EE">
              <w:rPr>
                <w:sz w:val="20"/>
                <w:szCs w:val="20"/>
                <w:lang w:val="kk-KZ"/>
              </w:rPr>
              <w:t xml:space="preserve">ӨЖ </w:t>
            </w:r>
            <w:r w:rsidRPr="00EE363B">
              <w:rPr>
                <w:b/>
                <w:sz w:val="20"/>
                <w:szCs w:val="20"/>
                <w:lang w:val="kk-KZ"/>
              </w:rPr>
              <w:t>4</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rsidR="00EE363B" w:rsidRPr="004A5562"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10.</w:t>
            </w:r>
            <w:r>
              <w:rPr>
                <w:b/>
                <w:sz w:val="20"/>
                <w:szCs w:val="20"/>
                <w:lang w:val="kk-KZ"/>
              </w:rPr>
              <w:t xml:space="preserve"> </w:t>
            </w:r>
            <w:r w:rsidRPr="00C83DE7">
              <w:rPr>
                <w:sz w:val="20"/>
                <w:szCs w:val="20"/>
                <w:lang w:val="kk-KZ"/>
              </w:rPr>
              <w:t>Археологиялық мәліметтер бойынша ежелгі қауымдар тіршілігі мен мәдениеттердің алмасуы секілді мәселелердегі этникалық сауалдарды қарастыру</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10.</w:t>
            </w:r>
            <w:r w:rsidRPr="00F402EE">
              <w:rPr>
                <w:sz w:val="20"/>
                <w:szCs w:val="20"/>
                <w:lang w:val="kk-KZ"/>
              </w:rPr>
              <w:t xml:space="preserve"> </w:t>
            </w:r>
            <w:r w:rsidRPr="00C83DE7">
              <w:rPr>
                <w:sz w:val="20"/>
                <w:szCs w:val="20"/>
                <w:lang w:val="kk-KZ"/>
              </w:rPr>
              <w:t>Археологиялық сыни талдау</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eastAsia="en-US"/>
              </w:rPr>
            </w:pP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15</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E226C4"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4. </w:t>
            </w:r>
            <w:r w:rsidRPr="00EE363B">
              <w:rPr>
                <w:bCs/>
                <w:sz w:val="20"/>
                <w:szCs w:val="20"/>
                <w:lang w:val="kk-KZ"/>
              </w:rPr>
              <w:t xml:space="preserve"> </w:t>
            </w:r>
            <w:r w:rsidRPr="00C83DE7">
              <w:rPr>
                <w:bCs/>
                <w:sz w:val="20"/>
                <w:szCs w:val="20"/>
                <w:lang w:val="kk-KZ"/>
              </w:rPr>
              <w:t>Археологиялық деректерді зерттеудегі семантикалық ұстаным</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C83DE7"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11.</w:t>
            </w:r>
            <w:r w:rsidRPr="00F402EE">
              <w:rPr>
                <w:sz w:val="20"/>
                <w:szCs w:val="20"/>
                <w:lang w:val="kk-KZ"/>
              </w:rPr>
              <w:t xml:space="preserve"> </w:t>
            </w:r>
            <w:r w:rsidRPr="00C83DE7">
              <w:rPr>
                <w:sz w:val="20"/>
                <w:szCs w:val="20"/>
                <w:lang w:val="kk-KZ"/>
              </w:rPr>
              <w:t>Күнделіктілік археологиясы методологиялық мәселе ретінде</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tcPr>
          <w:p w:rsidR="00EE363B" w:rsidRDefault="00EE363B">
            <w:pPr>
              <w:ind w:hanging="113"/>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tcPr>
          <w:p w:rsidR="00EE363B" w:rsidRPr="00C25DC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11.</w:t>
            </w:r>
            <w:r w:rsidRPr="00F402EE">
              <w:rPr>
                <w:sz w:val="20"/>
                <w:szCs w:val="20"/>
                <w:lang w:val="kk-KZ"/>
              </w:rPr>
              <w:t xml:space="preserve"> </w:t>
            </w:r>
            <w:r w:rsidRPr="00C83DE7">
              <w:rPr>
                <w:sz w:val="20"/>
                <w:szCs w:val="20"/>
                <w:lang w:val="kk-KZ"/>
              </w:rPr>
              <w:t>Метаархеология сауалдары</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5.  </w:t>
            </w:r>
            <w:r>
              <w:rPr>
                <w:sz w:val="20"/>
                <w:szCs w:val="20"/>
                <w:lang w:val="kk-KZ"/>
              </w:rPr>
              <w:t>М</w:t>
            </w:r>
            <w:r w:rsidRPr="00F402EE">
              <w:rPr>
                <w:sz w:val="20"/>
                <w:szCs w:val="20"/>
                <w:lang w:val="kk-KZ"/>
              </w:rPr>
              <w:t xml:space="preserve">ӨЖ </w:t>
            </w:r>
            <w:r w:rsidRPr="00EE363B">
              <w:rPr>
                <w:b/>
                <w:sz w:val="20"/>
                <w:szCs w:val="20"/>
                <w:lang w:val="kk-KZ"/>
              </w:rPr>
              <w:t>5</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12.</w:t>
            </w:r>
            <w:r w:rsidRPr="00F402EE">
              <w:rPr>
                <w:sz w:val="20"/>
                <w:szCs w:val="20"/>
                <w:lang w:val="kk-KZ"/>
              </w:rPr>
              <w:t xml:space="preserve"> </w:t>
            </w:r>
            <w:r w:rsidRPr="00C83DE7">
              <w:rPr>
                <w:sz w:val="20"/>
                <w:szCs w:val="20"/>
                <w:lang w:val="kk-KZ"/>
              </w:rPr>
              <w:t>Археологиядағы пәнаралық мәселесі</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lang w:val="kk-KZ"/>
              </w:rPr>
              <w:t xml:space="preserve">СС </w:t>
            </w:r>
            <w:r w:rsidRPr="00F402EE">
              <w:rPr>
                <w:b/>
                <w:sz w:val="20"/>
                <w:szCs w:val="20"/>
              </w:rPr>
              <w:t>12.</w:t>
            </w:r>
            <w:r w:rsidRPr="00F402EE">
              <w:rPr>
                <w:sz w:val="20"/>
                <w:szCs w:val="20"/>
                <w:lang w:val="kk-KZ"/>
              </w:rPr>
              <w:t xml:space="preserve"> </w:t>
            </w:r>
            <w:r w:rsidRPr="00C83DE7">
              <w:rPr>
                <w:sz w:val="20"/>
                <w:szCs w:val="20"/>
                <w:lang w:val="kk-KZ"/>
              </w:rPr>
              <w:t>«Жаңа археология» түсінігі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15</w:t>
            </w: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12</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jc w:val="both"/>
              <w:rPr>
                <w:sz w:val="20"/>
                <w:szCs w:val="20"/>
                <w:lang w:val="kk-KZ"/>
              </w:rPr>
            </w:pPr>
            <w:r>
              <w:rPr>
                <w:b/>
                <w:sz w:val="20"/>
                <w:szCs w:val="20"/>
                <w:lang w:val="kk-KZ"/>
              </w:rPr>
              <w:t>М</w:t>
            </w:r>
            <w:r w:rsidRPr="00F402EE">
              <w:rPr>
                <w:b/>
                <w:sz w:val="20"/>
                <w:szCs w:val="20"/>
                <w:lang w:val="kk-KZ"/>
              </w:rPr>
              <w:t>ӨЖ</w:t>
            </w:r>
            <w:r w:rsidRPr="00F402EE">
              <w:rPr>
                <w:b/>
                <w:sz w:val="20"/>
                <w:szCs w:val="20"/>
              </w:rPr>
              <w:t xml:space="preserve"> 5.  </w:t>
            </w:r>
            <w:proofErr w:type="spellStart"/>
            <w:r w:rsidRPr="00C83DE7">
              <w:rPr>
                <w:bCs/>
                <w:sz w:val="20"/>
                <w:szCs w:val="20"/>
              </w:rPr>
              <w:t>Этнотипологиялық</w:t>
            </w:r>
            <w:proofErr w:type="spellEnd"/>
            <w:r w:rsidRPr="00C83DE7">
              <w:rPr>
                <w:bCs/>
                <w:sz w:val="20"/>
                <w:szCs w:val="20"/>
              </w:rPr>
              <w:t xml:space="preserve"> </w:t>
            </w:r>
            <w:proofErr w:type="spellStart"/>
            <w:r w:rsidRPr="00C83DE7">
              <w:rPr>
                <w:bCs/>
                <w:sz w:val="20"/>
                <w:szCs w:val="20"/>
              </w:rPr>
              <w:t>әдіс</w:t>
            </w:r>
            <w:proofErr w:type="spellEnd"/>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EE363B" w:rsidP="001F67CF">
            <w:pPr>
              <w:tabs>
                <w:tab w:val="left" w:pos="1276"/>
              </w:tabs>
              <w:rPr>
                <w:b/>
                <w:sz w:val="20"/>
                <w:szCs w:val="20"/>
                <w:lang w:val="kk-KZ"/>
              </w:rPr>
            </w:pPr>
            <w:r w:rsidRPr="00EE363B">
              <w:rPr>
                <w:b/>
                <w:sz w:val="20"/>
                <w:szCs w:val="20"/>
                <w:lang w:val="kk-KZ"/>
              </w:rPr>
              <w:t>Д</w:t>
            </w:r>
            <w:r w:rsidRPr="00F402EE">
              <w:rPr>
                <w:b/>
                <w:sz w:val="20"/>
                <w:szCs w:val="20"/>
                <w:lang w:val="kk-KZ"/>
              </w:rPr>
              <w:t xml:space="preserve"> </w:t>
            </w:r>
            <w:r w:rsidRPr="00EE363B">
              <w:rPr>
                <w:b/>
                <w:sz w:val="20"/>
                <w:szCs w:val="20"/>
                <w:lang w:val="kk-KZ"/>
              </w:rPr>
              <w:t>13.</w:t>
            </w:r>
            <w:r w:rsidRPr="00F402EE">
              <w:rPr>
                <w:sz w:val="20"/>
                <w:szCs w:val="20"/>
                <w:lang w:val="kk-KZ"/>
              </w:rPr>
              <w:t xml:space="preserve"> </w:t>
            </w:r>
            <w:r w:rsidRPr="00CB4E4F">
              <w:rPr>
                <w:sz w:val="20"/>
                <w:szCs w:val="20"/>
                <w:lang w:val="kk-KZ"/>
              </w:rPr>
              <w:t>Археологиядағы түсініктілік аппараты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EE363B" w:rsidP="001F67CF">
            <w:pPr>
              <w:tabs>
                <w:tab w:val="left" w:pos="1276"/>
              </w:tabs>
              <w:rPr>
                <w:b/>
                <w:sz w:val="20"/>
                <w:szCs w:val="20"/>
                <w:lang w:val="kk-KZ"/>
              </w:rPr>
            </w:pPr>
            <w:r w:rsidRPr="00F402EE">
              <w:rPr>
                <w:b/>
                <w:sz w:val="20"/>
                <w:szCs w:val="20"/>
              </w:rPr>
              <w:t>СЗ 13.</w:t>
            </w:r>
            <w:r w:rsidRPr="00F402EE">
              <w:rPr>
                <w:sz w:val="20"/>
                <w:szCs w:val="20"/>
                <w:lang w:val="kk-KZ"/>
              </w:rPr>
              <w:t xml:space="preserve"> </w:t>
            </w:r>
            <w:r w:rsidRPr="00CB4E4F">
              <w:rPr>
                <w:sz w:val="20"/>
                <w:szCs w:val="20"/>
                <w:lang w:val="kk-KZ"/>
              </w:rPr>
              <w:t>Этнодифференциялық белгілер</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rPr>
            </w:pPr>
            <w:r>
              <w:rPr>
                <w:b/>
                <w:sz w:val="20"/>
                <w:szCs w:val="20"/>
                <w:lang w:val="kk-KZ"/>
              </w:rPr>
              <w:t>М</w:t>
            </w:r>
            <w:r w:rsidRPr="00F402EE">
              <w:rPr>
                <w:b/>
                <w:sz w:val="20"/>
                <w:szCs w:val="20"/>
              </w:rPr>
              <w:t xml:space="preserve">ОӨЖ 6.  </w:t>
            </w:r>
            <w:r>
              <w:rPr>
                <w:sz w:val="20"/>
                <w:szCs w:val="20"/>
                <w:lang w:val="kk-KZ"/>
              </w:rPr>
              <w:t>М</w:t>
            </w:r>
            <w:r w:rsidRPr="00F402EE">
              <w:rPr>
                <w:sz w:val="20"/>
                <w:szCs w:val="20"/>
                <w:lang w:val="kk-KZ"/>
              </w:rPr>
              <w:t xml:space="preserve">ӨЖ </w:t>
            </w:r>
            <w:r w:rsidRPr="00F402EE">
              <w:rPr>
                <w:b/>
                <w:sz w:val="20"/>
                <w:szCs w:val="20"/>
              </w:rPr>
              <w:t>6</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14.</w:t>
            </w:r>
            <w:r w:rsidRPr="00F402EE">
              <w:rPr>
                <w:sz w:val="20"/>
                <w:szCs w:val="20"/>
                <w:lang w:val="kk-KZ"/>
              </w:rPr>
              <w:t xml:space="preserve"> </w:t>
            </w:r>
            <w:r w:rsidRPr="00CB4E4F">
              <w:rPr>
                <w:sz w:val="20"/>
                <w:szCs w:val="20"/>
                <w:lang w:val="kk-KZ"/>
              </w:rPr>
              <w:t>Археологиядағы деректанулық мәселелер</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14.</w:t>
            </w:r>
            <w:r w:rsidRPr="00F402EE">
              <w:rPr>
                <w:sz w:val="20"/>
                <w:szCs w:val="20"/>
                <w:lang w:val="kk-KZ"/>
              </w:rPr>
              <w:t xml:space="preserve"> </w:t>
            </w:r>
            <w:r w:rsidRPr="00CB4E4F">
              <w:rPr>
                <w:sz w:val="20"/>
                <w:szCs w:val="20"/>
                <w:lang w:val="kk-KZ"/>
              </w:rPr>
              <w:t>Археология және этнография: салыстырмалы талдау</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14</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tcPr>
          <w:p w:rsidR="00EE363B" w:rsidRDefault="00EE363B">
            <w:pPr>
              <w:jc w:val="center"/>
              <w:rPr>
                <w:sz w:val="20"/>
                <w:szCs w:val="20"/>
                <w:lang w:val="en-US"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tcPr>
          <w:p w:rsidR="00EE363B" w:rsidRPr="00E226C4" w:rsidRDefault="00EE363B" w:rsidP="001F67CF">
            <w:pPr>
              <w:tabs>
                <w:tab w:val="left" w:pos="1276"/>
              </w:tabs>
              <w:rPr>
                <w:b/>
                <w:sz w:val="20"/>
                <w:szCs w:val="20"/>
                <w:lang w:val="kk-KZ"/>
              </w:rPr>
            </w:pPr>
            <w:r>
              <w:rPr>
                <w:b/>
                <w:sz w:val="20"/>
                <w:szCs w:val="20"/>
                <w:lang w:val="kk-KZ"/>
              </w:rPr>
              <w:t>М</w:t>
            </w:r>
            <w:r w:rsidRPr="00F402EE">
              <w:rPr>
                <w:b/>
                <w:sz w:val="20"/>
                <w:szCs w:val="20"/>
                <w:lang w:val="kk-KZ"/>
              </w:rPr>
              <w:t xml:space="preserve">ӨЖ </w:t>
            </w:r>
            <w:r w:rsidRPr="00EE363B">
              <w:rPr>
                <w:b/>
                <w:sz w:val="20"/>
                <w:szCs w:val="20"/>
                <w:lang w:val="en-US"/>
              </w:rPr>
              <w:t>6</w:t>
            </w:r>
            <w:r w:rsidRPr="00F402EE">
              <w:rPr>
                <w:b/>
                <w:sz w:val="20"/>
                <w:szCs w:val="20"/>
                <w:lang w:val="kk-KZ"/>
              </w:rPr>
              <w:t xml:space="preserve">. </w:t>
            </w:r>
            <w:r w:rsidRPr="00CB4E4F">
              <w:rPr>
                <w:sz w:val="20"/>
                <w:szCs w:val="20"/>
                <w:lang w:val="kk-KZ"/>
              </w:rPr>
              <w:t>Археологиялық деректерді зерттеудегі семантикалық ұстаным</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15.</w:t>
            </w:r>
            <w:r w:rsidRPr="00F402EE">
              <w:rPr>
                <w:sz w:val="20"/>
                <w:szCs w:val="20"/>
                <w:lang w:val="kk-KZ"/>
              </w:rPr>
              <w:t xml:space="preserve"> </w:t>
            </w:r>
            <w:r w:rsidRPr="00CB4E4F">
              <w:rPr>
                <w:sz w:val="20"/>
                <w:szCs w:val="20"/>
                <w:lang w:val="kk-KZ"/>
              </w:rPr>
              <w:t>Археологиялық тарих: аңыз бен ақиқат</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15</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15.</w:t>
            </w:r>
            <w:r w:rsidRPr="00F402EE">
              <w:rPr>
                <w:sz w:val="20"/>
                <w:szCs w:val="20"/>
                <w:lang w:val="kk-KZ"/>
              </w:rPr>
              <w:t xml:space="preserve"> </w:t>
            </w:r>
            <w:r w:rsidRPr="00CB4E4F">
              <w:rPr>
                <w:sz w:val="20"/>
                <w:szCs w:val="20"/>
                <w:lang w:val="kk-KZ"/>
              </w:rPr>
              <w:t xml:space="preserve">Ғылыми </w:t>
            </w:r>
            <w:r>
              <w:rPr>
                <w:sz w:val="20"/>
                <w:szCs w:val="20"/>
                <w:lang w:val="kk-KZ"/>
              </w:rPr>
              <w:t xml:space="preserve">- </w:t>
            </w:r>
            <w:r w:rsidRPr="00CB4E4F">
              <w:rPr>
                <w:sz w:val="20"/>
                <w:szCs w:val="20"/>
                <w:lang w:val="kk-KZ"/>
              </w:rPr>
              <w:t>зерттеу құрылымы</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15</w:t>
            </w:r>
          </w:p>
        </w:tc>
        <w:tc>
          <w:tcPr>
            <w:tcW w:w="7787" w:type="dxa"/>
            <w:tcBorders>
              <w:top w:val="single" w:sz="4" w:space="0" w:color="auto"/>
              <w:left w:val="single" w:sz="4" w:space="0" w:color="auto"/>
              <w:bottom w:val="single" w:sz="4" w:space="0" w:color="auto"/>
              <w:right w:val="single" w:sz="4" w:space="0" w:color="auto"/>
            </w:tcBorders>
            <w:hideMark/>
          </w:tcPr>
          <w:p w:rsidR="00EE363B" w:rsidRPr="00AB75C2"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8.</w:t>
            </w:r>
            <w:r w:rsidRPr="00F402EE">
              <w:rPr>
                <w:sz w:val="20"/>
                <w:szCs w:val="20"/>
                <w:lang w:val="kk-KZ"/>
              </w:rPr>
              <w:t xml:space="preserve"> </w:t>
            </w:r>
            <w:r w:rsidRPr="00C83DE7">
              <w:rPr>
                <w:sz w:val="20"/>
                <w:szCs w:val="20"/>
                <w:lang w:val="kk-KZ"/>
              </w:rPr>
              <w:t>Археологиядағы әлеуметтік реконструкциялар мәселесі</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ind w:left="-68" w:firstLine="26"/>
              <w:rPr>
                <w:sz w:val="20"/>
                <w:szCs w:val="20"/>
                <w:lang w:val="en-US" w:eastAsia="en-US"/>
              </w:rPr>
            </w:pPr>
            <w:r w:rsidRPr="00B25A30">
              <w:rPr>
                <w:sz w:val="20"/>
                <w:szCs w:val="20"/>
                <w:lang w:val="en-US" w:eastAsia="en-US"/>
              </w:rPr>
              <w:t>8</w:t>
            </w:r>
          </w:p>
        </w:tc>
      </w:tr>
      <w:tr w:rsidR="00DE592D" w:rsidRPr="00B25A30" w:rsidTr="00DE592D">
        <w:tc>
          <w:tcPr>
            <w:tcW w:w="1135" w:type="dxa"/>
            <w:tcBorders>
              <w:top w:val="single" w:sz="4" w:space="0" w:color="auto"/>
              <w:left w:val="single" w:sz="4" w:space="0" w:color="auto"/>
              <w:bottom w:val="single" w:sz="4" w:space="0" w:color="auto"/>
              <w:right w:val="single" w:sz="4" w:space="0" w:color="auto"/>
            </w:tcBorders>
          </w:tcPr>
          <w:p w:rsidR="00DE592D" w:rsidRDefault="00DE592D">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DE592D" w:rsidRPr="00B25A30" w:rsidRDefault="00DE592D">
            <w:pPr>
              <w:snapToGrid w:val="0"/>
              <w:jc w:val="both"/>
              <w:rPr>
                <w:b/>
                <w:bCs/>
                <w:sz w:val="20"/>
                <w:szCs w:val="20"/>
                <w:lang w:val="kk-KZ" w:eastAsia="en-US"/>
              </w:rPr>
            </w:pPr>
            <w:r w:rsidRPr="00B25A30">
              <w:rPr>
                <w:b/>
                <w:bCs/>
                <w:sz w:val="20"/>
                <w:szCs w:val="20"/>
                <w:lang w:val="kk-KZ" w:eastAsia="en-US"/>
              </w:rPr>
              <w:t>АБ 2</w:t>
            </w:r>
          </w:p>
          <w:p w:rsidR="00DE592D" w:rsidRPr="00B25A30" w:rsidRDefault="00DE592D">
            <w:pPr>
              <w:snapToGrid w:val="0"/>
              <w:jc w:val="both"/>
              <w:rPr>
                <w:b/>
                <w:bCs/>
                <w:sz w:val="20"/>
                <w:szCs w:val="20"/>
                <w:lang w:val="kk-KZ" w:eastAsia="en-US"/>
              </w:rPr>
            </w:pPr>
          </w:p>
        </w:tc>
        <w:tc>
          <w:tcPr>
            <w:tcW w:w="860" w:type="dxa"/>
            <w:tcBorders>
              <w:top w:val="single" w:sz="4" w:space="0" w:color="auto"/>
              <w:left w:val="single" w:sz="4" w:space="0" w:color="auto"/>
              <w:bottom w:val="single" w:sz="4" w:space="0" w:color="auto"/>
              <w:right w:val="single" w:sz="4" w:space="0" w:color="auto"/>
            </w:tcBorders>
          </w:tcPr>
          <w:p w:rsidR="00DE592D" w:rsidRPr="00B25A30"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DE592D" w:rsidRPr="00B25A30" w:rsidRDefault="00DE592D">
            <w:pPr>
              <w:tabs>
                <w:tab w:val="left" w:pos="1276"/>
              </w:tabs>
              <w:rPr>
                <w:b/>
                <w:sz w:val="20"/>
                <w:szCs w:val="20"/>
                <w:lang w:val="kk-KZ" w:eastAsia="en-US"/>
              </w:rPr>
            </w:pPr>
            <w:r w:rsidRPr="00B25A30">
              <w:rPr>
                <w:b/>
                <w:sz w:val="20"/>
                <w:szCs w:val="20"/>
                <w:lang w:val="kk-KZ" w:eastAsia="en-US"/>
              </w:rPr>
              <w:t>100</w:t>
            </w:r>
          </w:p>
        </w:tc>
      </w:tr>
      <w:tr w:rsidR="00DE592D"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val="kk-KZ" w:eastAsia="en-US"/>
              </w:rPr>
              <w:t>Қорытынды бақылау</w:t>
            </w:r>
            <w:r>
              <w:rPr>
                <w:b/>
                <w:sz w:val="20"/>
                <w:szCs w:val="20"/>
                <w:lang w:eastAsia="en-US"/>
              </w:rPr>
              <w:t xml:space="preserve"> (</w:t>
            </w:r>
            <w:r>
              <w:rPr>
                <w:b/>
                <w:sz w:val="20"/>
                <w:szCs w:val="20"/>
                <w:lang w:val="kk-KZ" w:eastAsia="en-US"/>
              </w:rPr>
              <w:t>емтиха</w:t>
            </w:r>
            <w:r>
              <w:rPr>
                <w:b/>
                <w:sz w:val="20"/>
                <w:szCs w:val="20"/>
                <w:lang w:eastAsia="en-US"/>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eastAsia="en-US"/>
              </w:rPr>
              <w:t>100</w:t>
            </w:r>
          </w:p>
        </w:tc>
      </w:tr>
      <w:tr w:rsidR="00DE592D"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val="kk-KZ" w:eastAsia="en-US"/>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eastAsia="en-US"/>
              </w:rPr>
              <w:t>300</w:t>
            </w:r>
          </w:p>
        </w:tc>
      </w:tr>
    </w:tbl>
    <w:p w:rsidR="00DE592D" w:rsidRDefault="00DE592D" w:rsidP="00DE592D">
      <w:pPr>
        <w:tabs>
          <w:tab w:val="left" w:pos="1276"/>
        </w:tabs>
        <w:jc w:val="center"/>
        <w:rPr>
          <w:b/>
          <w:sz w:val="20"/>
          <w:szCs w:val="20"/>
        </w:rPr>
      </w:pPr>
      <w:r>
        <w:rPr>
          <w:b/>
          <w:sz w:val="20"/>
          <w:szCs w:val="20"/>
        </w:rPr>
        <w:t xml:space="preserve"> </w:t>
      </w:r>
    </w:p>
    <w:p w:rsidR="00DE592D" w:rsidRDefault="00DE592D" w:rsidP="00DE592D">
      <w:pPr>
        <w:jc w:val="both"/>
        <w:rPr>
          <w:sz w:val="20"/>
          <w:szCs w:val="20"/>
        </w:rPr>
      </w:pPr>
    </w:p>
    <w:p w:rsidR="00DE592D" w:rsidRDefault="00DE592D" w:rsidP="00DE592D">
      <w:pPr>
        <w:jc w:val="both"/>
        <w:rPr>
          <w:sz w:val="20"/>
          <w:szCs w:val="20"/>
        </w:rPr>
      </w:pPr>
    </w:p>
    <w:p w:rsidR="00DE592D" w:rsidRDefault="00DE592D" w:rsidP="00DE592D">
      <w:pPr>
        <w:spacing w:after="120"/>
        <w:jc w:val="both"/>
        <w:rPr>
          <w:b/>
          <w:sz w:val="20"/>
          <w:szCs w:val="20"/>
          <w:lang w:val="kk-KZ"/>
        </w:rPr>
      </w:pPr>
      <w:r>
        <w:rPr>
          <w:b/>
          <w:sz w:val="20"/>
          <w:szCs w:val="20"/>
        </w:rPr>
        <w:t>Декан     ________________________________</w:t>
      </w:r>
      <w:proofErr w:type="spellStart"/>
      <w:r>
        <w:rPr>
          <w:b/>
          <w:sz w:val="20"/>
          <w:szCs w:val="20"/>
        </w:rPr>
        <w:t>Байгунаков</w:t>
      </w:r>
      <w:proofErr w:type="spellEnd"/>
      <w:r>
        <w:rPr>
          <w:b/>
          <w:sz w:val="20"/>
          <w:szCs w:val="20"/>
        </w:rPr>
        <w:t xml:space="preserve"> Д</w:t>
      </w:r>
      <w:r>
        <w:rPr>
          <w:b/>
          <w:sz w:val="20"/>
          <w:szCs w:val="20"/>
          <w:lang w:val="kk-KZ"/>
        </w:rPr>
        <w:t>.С.</w:t>
      </w:r>
    </w:p>
    <w:p w:rsidR="00DE592D" w:rsidRDefault="00DE592D" w:rsidP="00DE592D">
      <w:pPr>
        <w:spacing w:after="120"/>
        <w:jc w:val="both"/>
        <w:rPr>
          <w:b/>
          <w:sz w:val="20"/>
          <w:szCs w:val="20"/>
        </w:rPr>
      </w:pPr>
      <w:r>
        <w:rPr>
          <w:b/>
          <w:sz w:val="20"/>
          <w:szCs w:val="20"/>
        </w:rPr>
        <w:t xml:space="preserve">                                                                         </w:t>
      </w:r>
    </w:p>
    <w:p w:rsidR="00DE592D" w:rsidRDefault="00DE592D" w:rsidP="00DE592D">
      <w:pPr>
        <w:spacing w:after="120"/>
        <w:rPr>
          <w:b/>
          <w:sz w:val="20"/>
          <w:szCs w:val="20"/>
          <w:lang w:val="kk-KZ"/>
        </w:rPr>
      </w:pPr>
      <w:r>
        <w:rPr>
          <w:b/>
          <w:sz w:val="20"/>
          <w:szCs w:val="20"/>
          <w:lang w:val="kk-KZ"/>
        </w:rPr>
        <w:t>Кафедра меңгерушісі</w:t>
      </w:r>
      <w:r>
        <w:rPr>
          <w:b/>
          <w:sz w:val="20"/>
          <w:szCs w:val="20"/>
        </w:rPr>
        <w:t xml:space="preserve"> ______________________</w:t>
      </w:r>
      <w:r>
        <w:rPr>
          <w:b/>
          <w:sz w:val="20"/>
          <w:szCs w:val="20"/>
          <w:lang w:val="kk-KZ"/>
        </w:rPr>
        <w:t>Жұматаев Р.С.</w:t>
      </w:r>
    </w:p>
    <w:p w:rsidR="00DE592D" w:rsidRDefault="00DE592D" w:rsidP="00DE592D">
      <w:pPr>
        <w:spacing w:after="120"/>
        <w:rPr>
          <w:b/>
          <w:sz w:val="20"/>
          <w:szCs w:val="20"/>
        </w:rPr>
      </w:pPr>
    </w:p>
    <w:p w:rsidR="00DE592D" w:rsidRDefault="00DE592D" w:rsidP="00DE592D">
      <w:pPr>
        <w:spacing w:after="120"/>
        <w:rPr>
          <w:sz w:val="20"/>
          <w:szCs w:val="20"/>
          <w:lang w:val="kk-KZ"/>
        </w:rPr>
      </w:pPr>
      <w:r>
        <w:rPr>
          <w:b/>
          <w:sz w:val="20"/>
          <w:szCs w:val="20"/>
          <w:lang w:val="kk-KZ"/>
        </w:rPr>
        <w:t>Дәріскер</w:t>
      </w:r>
      <w:r>
        <w:rPr>
          <w:b/>
          <w:sz w:val="20"/>
          <w:szCs w:val="20"/>
        </w:rPr>
        <w:t xml:space="preserve"> __________________________________</w:t>
      </w:r>
      <w:r w:rsidR="00B25A30">
        <w:rPr>
          <w:b/>
          <w:sz w:val="20"/>
          <w:szCs w:val="20"/>
          <w:lang w:val="kk-KZ"/>
        </w:rPr>
        <w:t>Бексейтов Ғ</w:t>
      </w:r>
      <w:r>
        <w:rPr>
          <w:b/>
          <w:sz w:val="20"/>
          <w:szCs w:val="20"/>
          <w:lang w:val="kk-KZ"/>
        </w:rPr>
        <w:t>.</w:t>
      </w:r>
      <w:r w:rsidR="00B25A30">
        <w:rPr>
          <w:b/>
          <w:sz w:val="20"/>
          <w:szCs w:val="20"/>
          <w:lang w:val="kk-KZ"/>
        </w:rPr>
        <w:t>Т.</w:t>
      </w: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2E1579" w:rsidRDefault="002E1579"/>
    <w:sectPr w:rsidR="002E1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0F"/>
    <w:rsid w:val="002251A1"/>
    <w:rsid w:val="002E1579"/>
    <w:rsid w:val="007A65F3"/>
    <w:rsid w:val="00B25A30"/>
    <w:rsid w:val="00BD150F"/>
    <w:rsid w:val="00DE592D"/>
    <w:rsid w:val="00EE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39"/>
    <w:rsid w:val="00DE59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B25A30"/>
    <w:rPr>
      <w:i/>
      <w:iCs/>
    </w:rPr>
  </w:style>
  <w:style w:type="character" w:customStyle="1" w:styleId="shorttext">
    <w:name w:val="short_text"/>
    <w:basedOn w:val="a0"/>
    <w:rsid w:val="00B25A30"/>
  </w:style>
  <w:style w:type="paragraph" w:styleId="HTML">
    <w:name w:val="HTML Preformatted"/>
    <w:basedOn w:val="a"/>
    <w:link w:val="HTML0"/>
    <w:uiPriority w:val="99"/>
    <w:unhideWhenUsed/>
    <w:rsid w:val="00B25A30"/>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B25A30"/>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39"/>
    <w:rsid w:val="00DE59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B25A30"/>
    <w:rPr>
      <w:i/>
      <w:iCs/>
    </w:rPr>
  </w:style>
  <w:style w:type="character" w:customStyle="1" w:styleId="shorttext">
    <w:name w:val="short_text"/>
    <w:basedOn w:val="a0"/>
    <w:rsid w:val="00B25A30"/>
  </w:style>
  <w:style w:type="paragraph" w:styleId="HTML">
    <w:name w:val="HTML Preformatted"/>
    <w:basedOn w:val="a"/>
    <w:link w:val="HTML0"/>
    <w:uiPriority w:val="99"/>
    <w:unhideWhenUsed/>
    <w:rsid w:val="00B25A30"/>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B25A3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2023-09-21T13:32:00Z</dcterms:created>
  <dcterms:modified xsi:type="dcterms:W3CDTF">2023-10-26T14:49:00Z</dcterms:modified>
</cp:coreProperties>
</file>